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857E" w14:textId="5CD91462" w:rsidR="00CD71AB" w:rsidRPr="00390318" w:rsidRDefault="004D75BB">
      <w:pPr>
        <w:rPr>
          <w:sz w:val="36"/>
          <w:szCs w:val="36"/>
        </w:rPr>
      </w:pPr>
      <w:r w:rsidRPr="00390318">
        <w:rPr>
          <w:sz w:val="36"/>
          <w:szCs w:val="36"/>
        </w:rPr>
        <w:t xml:space="preserve">Maturitní otázka </w:t>
      </w:r>
      <w:r w:rsidR="001D60BA" w:rsidRPr="00390318">
        <w:rPr>
          <w:sz w:val="36"/>
          <w:szCs w:val="36"/>
        </w:rPr>
        <w:t>1</w:t>
      </w:r>
      <w:r w:rsidRPr="00390318">
        <w:rPr>
          <w:sz w:val="36"/>
          <w:szCs w:val="36"/>
        </w:rPr>
        <w:t xml:space="preserve"> – Senzory, akční členy a mikrokontrolery</w:t>
      </w:r>
    </w:p>
    <w:p w14:paraId="72654DA2" w14:textId="77777777" w:rsidR="000547DD" w:rsidRDefault="000547DD" w:rsidP="000547DD">
      <w:pPr>
        <w:rPr>
          <w:sz w:val="32"/>
          <w:szCs w:val="32"/>
        </w:rPr>
      </w:pPr>
    </w:p>
    <w:p w14:paraId="1C4F9B11" w14:textId="258174A9" w:rsidR="002B622E" w:rsidRPr="000547DD" w:rsidRDefault="004D75BB" w:rsidP="000547DD">
      <w:pPr>
        <w:pStyle w:val="Odstavecseseznamem"/>
        <w:numPr>
          <w:ilvl w:val="0"/>
          <w:numId w:val="17"/>
        </w:numPr>
        <w:rPr>
          <w:sz w:val="32"/>
          <w:szCs w:val="32"/>
        </w:rPr>
      </w:pPr>
      <w:r w:rsidRPr="000547DD">
        <w:rPr>
          <w:sz w:val="32"/>
          <w:szCs w:val="32"/>
        </w:rPr>
        <w:t>Základní terminologie a koncepty elektronik</w:t>
      </w:r>
      <w:r w:rsidR="002B622E" w:rsidRPr="000547DD">
        <w:rPr>
          <w:sz w:val="32"/>
          <w:szCs w:val="32"/>
        </w:rPr>
        <w:t>y</w:t>
      </w:r>
    </w:p>
    <w:p w14:paraId="329683A7" w14:textId="5260EC95" w:rsidR="002B622E" w:rsidRPr="00390318" w:rsidRDefault="002B622E" w:rsidP="000547DD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390318">
        <w:rPr>
          <w:sz w:val="28"/>
          <w:szCs w:val="28"/>
        </w:rPr>
        <w:t>Elektrický proud, elektron, atom, elektrický vodič, izolant, napětí, proud, výkon, elektrický obvod</w:t>
      </w:r>
    </w:p>
    <w:p w14:paraId="296B7D64" w14:textId="77777777" w:rsidR="00B6077D" w:rsidRPr="00B6077D" w:rsidRDefault="00390318" w:rsidP="008C0AAD">
      <w:pPr>
        <w:ind w:left="1068"/>
        <w:rPr>
          <w:sz w:val="24"/>
          <w:szCs w:val="24"/>
        </w:rPr>
      </w:pPr>
      <w:r w:rsidRPr="00B6077D">
        <w:rPr>
          <w:sz w:val="24"/>
          <w:szCs w:val="24"/>
        </w:rPr>
        <w:t>Elektrický vodič</w:t>
      </w:r>
    </w:p>
    <w:p w14:paraId="2093B87A" w14:textId="5FED3086" w:rsidR="00390318" w:rsidRDefault="00390318" w:rsidP="008C0AAD">
      <w:pPr>
        <w:ind w:left="1068"/>
      </w:pPr>
      <w:r>
        <w:t>-Látka, jenž vede elektrický proud. Obsahuje volné elektricky nabité částice. Může také znamenat jednoduše vodivý drát používaný pro vodivé propojení součástech v obvodu. Nejlepší vodiče jsou měď, stříbro, zlato nebo hliník.</w:t>
      </w:r>
    </w:p>
    <w:p w14:paraId="6F886DE7" w14:textId="77777777" w:rsidR="00B6077D" w:rsidRPr="00B6077D" w:rsidRDefault="00390318" w:rsidP="008C0AAD">
      <w:pPr>
        <w:ind w:left="1068"/>
        <w:rPr>
          <w:sz w:val="24"/>
          <w:szCs w:val="24"/>
        </w:rPr>
      </w:pPr>
      <w:r w:rsidRPr="00B6077D">
        <w:rPr>
          <w:sz w:val="24"/>
          <w:szCs w:val="24"/>
        </w:rPr>
        <w:t>Elektrický izolant</w:t>
      </w:r>
    </w:p>
    <w:p w14:paraId="6B7748FF" w14:textId="6E4F33F0" w:rsidR="00390318" w:rsidRDefault="00390318" w:rsidP="008C0AAD">
      <w:pPr>
        <w:ind w:left="1068"/>
      </w:pPr>
      <w:r>
        <w:t>-Látka, jenž nevede elektrický proud. Izolant neobsahuje volné částice s elektrickým nábojem, nebo jich obsahuje příliš málo, a zamezuje tak průtoku elektrického proudu. Jsou to například dřevo, papír(suché), vzduch (za normálních podmínek), plast nebo sklo.</w:t>
      </w:r>
    </w:p>
    <w:p w14:paraId="55F33543" w14:textId="77777777" w:rsidR="00B6077D" w:rsidRPr="00B6077D" w:rsidRDefault="00390318" w:rsidP="008C0AAD">
      <w:pPr>
        <w:ind w:left="1068"/>
        <w:rPr>
          <w:sz w:val="24"/>
          <w:szCs w:val="24"/>
        </w:rPr>
      </w:pPr>
      <w:r w:rsidRPr="00B6077D">
        <w:rPr>
          <w:sz w:val="24"/>
          <w:szCs w:val="24"/>
        </w:rPr>
        <w:t xml:space="preserve">Napětí </w:t>
      </w:r>
    </w:p>
    <w:p w14:paraId="3C5F5519" w14:textId="216FB804" w:rsidR="00390318" w:rsidRDefault="00B6077D" w:rsidP="008C0AAD">
      <w:pPr>
        <w:ind w:left="1068"/>
      </w:pPr>
      <w:r>
        <w:t>-</w:t>
      </w:r>
      <w:r w:rsidR="00390318">
        <w:t>Elektrické napětí (značka U, jednotka V-volt) značí rozdíl potenciálů mezi 2 body, který může způsobit proud. Definuje se jako rozdíl potenciálů mezi dvěma body elektrického pole, to jest práce, potřebná k přenesení jednotkového náboje mezi těmito body.</w:t>
      </w:r>
    </w:p>
    <w:p w14:paraId="733C4328" w14:textId="74DA617A" w:rsidR="00390318" w:rsidRDefault="00390318" w:rsidP="008C0AAD">
      <w:pPr>
        <w:ind w:left="1068"/>
      </w:pPr>
      <w:r>
        <w:t>Pokud se polarita napětí mezi body pole nemění, jedná se o střídavé napětí (např. Akumulátor). Pokud se polarita v čase mění, jde o střídavé napětí (např. elektrická síť).</w:t>
      </w:r>
    </w:p>
    <w:p w14:paraId="0C0679CC" w14:textId="77777777" w:rsidR="00B6077D" w:rsidRPr="00B6077D" w:rsidRDefault="00390318" w:rsidP="008C0AAD">
      <w:pPr>
        <w:ind w:left="1068"/>
        <w:rPr>
          <w:sz w:val="24"/>
          <w:szCs w:val="24"/>
        </w:rPr>
      </w:pPr>
      <w:r w:rsidRPr="00B6077D">
        <w:rPr>
          <w:sz w:val="24"/>
          <w:szCs w:val="24"/>
        </w:rPr>
        <w:t>Proud</w:t>
      </w:r>
    </w:p>
    <w:p w14:paraId="332411BE" w14:textId="6E13E35E" w:rsidR="00390318" w:rsidRDefault="00390318" w:rsidP="008C0AAD">
      <w:pPr>
        <w:ind w:left="1068"/>
      </w:pPr>
      <w:r>
        <w:t>-Elektrický proud značí uspořádaný pohyb nosičů elektrického náboje (např. elektrony, ionty). Fyzikální veličina má označení I a její jednotka je ampér(A). Rovná se celkovému množství elektrického náboje, jež projde průřezem vodiče za jednotku času. V nákresech apod. se používá dohodnutý směr toku proudu od kladného pólu zdroje na pól záporný. Skutečný směr toku elektronů je však opačný.</w:t>
      </w:r>
    </w:p>
    <w:p w14:paraId="0BD478BE" w14:textId="6EC61F84" w:rsidR="00390318" w:rsidRDefault="00390318" w:rsidP="008C0AAD">
      <w:pPr>
        <w:ind w:left="1068"/>
      </w:pPr>
      <w:r>
        <w:t>Může být stejnosměrný (DC-Direct current), nebo střídavý (AC-alternating current), jehož směr toku i okamžitá velikost se v čase mění. Nejčastějším průběhem střídavého proudu je sinusoida.</w:t>
      </w:r>
    </w:p>
    <w:p w14:paraId="20977944" w14:textId="77777777" w:rsidR="00B6077D" w:rsidRPr="00B6077D" w:rsidRDefault="00390318" w:rsidP="008C0AAD">
      <w:pPr>
        <w:ind w:left="1068"/>
        <w:rPr>
          <w:sz w:val="24"/>
          <w:szCs w:val="24"/>
        </w:rPr>
      </w:pPr>
      <w:r w:rsidRPr="00B6077D">
        <w:rPr>
          <w:sz w:val="24"/>
          <w:szCs w:val="24"/>
        </w:rPr>
        <w:t>Elektrický výkon</w:t>
      </w:r>
    </w:p>
    <w:p w14:paraId="44912DF7" w14:textId="7C068133" w:rsidR="00390318" w:rsidRDefault="00390318" w:rsidP="008C0AAD">
      <w:pPr>
        <w:ind w:left="1068"/>
      </w:pPr>
      <w:r>
        <w:t xml:space="preserve">-Je druh výkonu, kde práci koná elektrická síla. Vyjadřuje vykonanou elektrickou práci za jednotku času, značen písmenem P, jednotka je W(watt). U střídavého proudu rozlišujeme výkon činný, jalový a zdánlivý. </w:t>
      </w:r>
    </w:p>
    <w:p w14:paraId="7377ACED" w14:textId="77777777" w:rsidR="00390318" w:rsidRPr="00B6077D" w:rsidRDefault="00390318" w:rsidP="008C0AAD">
      <w:pPr>
        <w:ind w:left="1068"/>
        <w:rPr>
          <w:sz w:val="24"/>
          <w:szCs w:val="24"/>
        </w:rPr>
      </w:pPr>
      <w:r w:rsidRPr="00B6077D">
        <w:rPr>
          <w:sz w:val="24"/>
          <w:szCs w:val="24"/>
        </w:rPr>
        <w:t>Elektrický obvod</w:t>
      </w:r>
    </w:p>
    <w:p w14:paraId="109D3047" w14:textId="4D2A8686" w:rsidR="00390318" w:rsidRDefault="00390318" w:rsidP="008C0AAD">
      <w:pPr>
        <w:ind w:left="1068"/>
      </w:pPr>
      <w:r>
        <w:t>-Vodivé spojení elektrických prvků (např. odpory, cívky, kondenzátory, spínače atd.). Tyto prvky tvoří vodivou cestu a plní funkce, které od obvodu vyžadujeme. Je-li vodivá dráha obvodu uzavřena, jedná se o uzavřený elektrický obvod, a pokud je přerušena, např. otevřeným spínačem, jde o uzavřený elektrický obvod.</w:t>
      </w:r>
    </w:p>
    <w:p w14:paraId="040D557C" w14:textId="6A9E75F6" w:rsidR="00B6077D" w:rsidRPr="007D2C4C" w:rsidRDefault="002B622E" w:rsidP="000547DD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7D2C4C">
        <w:rPr>
          <w:sz w:val="28"/>
          <w:szCs w:val="28"/>
        </w:rPr>
        <w:lastRenderedPageBreak/>
        <w:t>Ohmův zákon</w:t>
      </w:r>
    </w:p>
    <w:p w14:paraId="5C203FFF" w14:textId="7576F842" w:rsidR="00B6077D" w:rsidRPr="00B6077D" w:rsidRDefault="00B6077D" w:rsidP="00B6077D">
      <w:pPr>
        <w:ind w:left="360"/>
        <w:rPr>
          <w:sz w:val="28"/>
          <w:szCs w:val="28"/>
        </w:rPr>
      </w:pPr>
      <w:r>
        <w:t>– Vyjadřuje závislost proudu mezi 2 body na vodiči na napětí a odporu vodiče. I=U/R, U=I*R</w:t>
      </w:r>
    </w:p>
    <w:p w14:paraId="2C25FAF8" w14:textId="675BA32A" w:rsidR="002B622E" w:rsidRDefault="002B622E" w:rsidP="000547DD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390318">
        <w:rPr>
          <w:sz w:val="28"/>
          <w:szCs w:val="28"/>
        </w:rPr>
        <w:t>Sériové a paralelní zapojení</w:t>
      </w:r>
    </w:p>
    <w:p w14:paraId="418F6DC8" w14:textId="06F8C9A1" w:rsidR="00B6077D" w:rsidRPr="00B6077D" w:rsidRDefault="00B6077D" w:rsidP="00B6077D">
      <w:pPr>
        <w:ind w:left="360"/>
        <w:rPr>
          <w:sz w:val="28"/>
          <w:szCs w:val="28"/>
        </w:rPr>
      </w:pPr>
      <w:r>
        <w:rPr>
          <w:sz w:val="28"/>
          <w:szCs w:val="28"/>
        </w:rPr>
        <w:t>Sériové zapojení</w:t>
      </w:r>
    </w:p>
    <w:p w14:paraId="5AF6D090" w14:textId="76315219" w:rsidR="00B6077D" w:rsidRDefault="00B6077D" w:rsidP="00B6077D">
      <w:pPr>
        <w:ind w:left="360"/>
      </w:pPr>
      <w:r>
        <w:t xml:space="preserve">- </w:t>
      </w:r>
      <w:r w:rsidR="009B1588">
        <w:t>J</w:t>
      </w:r>
      <w:r>
        <w:t xml:space="preserve">e zapojení elektrických součástek v obvodu za sebou. Elektrický proud je ve všech místech sériového obvodu stejný, jelikož zde nejsou žádné větve a proud se tak nerozděluje. Elektrické napětí mezi svorkami součástek je různé a závisí na jejich odporu. Celkový odpor v obvodu se rovná součtu odporů jednotlivých součástek. </w:t>
      </w:r>
    </w:p>
    <w:p w14:paraId="3CDEB210" w14:textId="0A77296A" w:rsidR="00B6077D" w:rsidRDefault="00B6077D" w:rsidP="00B6077D">
      <w:pPr>
        <w:ind w:left="360"/>
      </w:pPr>
      <w:r>
        <w:t>-Nevýhoda tohoto zapojení je, že přerušení sériového obvodu v kterémkoli místě má za následek přerušení celého obvodu. Někdy je ovšem toto zapojení právě kvůli tomuto žádoucí, například při zapojení spínače a spotřebiče.</w:t>
      </w:r>
    </w:p>
    <w:p w14:paraId="187C8A32" w14:textId="48D8E49A" w:rsidR="009B1588" w:rsidRPr="009B1588" w:rsidRDefault="009B1588" w:rsidP="009B1588">
      <w:pPr>
        <w:ind w:left="360"/>
        <w:rPr>
          <w:sz w:val="28"/>
          <w:szCs w:val="28"/>
        </w:rPr>
      </w:pPr>
      <w:r>
        <w:rPr>
          <w:sz w:val="28"/>
          <w:szCs w:val="28"/>
        </w:rPr>
        <w:t>Paralelní zapojení</w:t>
      </w:r>
    </w:p>
    <w:p w14:paraId="160C0776" w14:textId="4CF3737F" w:rsidR="00B6077D" w:rsidRPr="00B6077D" w:rsidRDefault="009B1588" w:rsidP="00B6077D">
      <w:pPr>
        <w:ind w:left="360"/>
        <w:rPr>
          <w:sz w:val="28"/>
          <w:szCs w:val="28"/>
        </w:rPr>
      </w:pPr>
      <w:r>
        <w:t>-J</w:t>
      </w:r>
      <w:r w:rsidR="00B6077D">
        <w:t>e zapojení elektrických součástek v obvodu pod sebou, větvení obvodu se děje v uzlech. Napětí mezi 2 uzly je stejné v celém obvodu, proud procházející jednotlivými větvemi může být rozdílný a závisí na odporu součástek ve větvích. Typické použití paralelního obvodu je například zapojení více spotřebičů v domácnosti, vypnutí jednoho neovlivní ostatní.</w:t>
      </w:r>
    </w:p>
    <w:p w14:paraId="4819B903" w14:textId="54A05D3F" w:rsidR="002B622E" w:rsidRDefault="002B622E" w:rsidP="000547DD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390318">
        <w:rPr>
          <w:sz w:val="28"/>
          <w:szCs w:val="28"/>
        </w:rPr>
        <w:t>Pasivní, aktivní, lineární a nelineární obvody</w:t>
      </w:r>
    </w:p>
    <w:p w14:paraId="36705545" w14:textId="77777777" w:rsidR="00694823" w:rsidRPr="00694823" w:rsidRDefault="00694823" w:rsidP="00694823">
      <w:pPr>
        <w:ind w:left="360"/>
        <w:rPr>
          <w:sz w:val="24"/>
          <w:szCs w:val="24"/>
        </w:rPr>
      </w:pPr>
      <w:r w:rsidRPr="00694823">
        <w:rPr>
          <w:sz w:val="24"/>
          <w:szCs w:val="24"/>
        </w:rPr>
        <w:t>Aktivní součástky</w:t>
      </w:r>
    </w:p>
    <w:p w14:paraId="3C963C5D" w14:textId="0EE3062B" w:rsidR="00694823" w:rsidRDefault="00694823" w:rsidP="00694823">
      <w:pPr>
        <w:ind w:left="360"/>
      </w:pPr>
      <w:r>
        <w:t>-jde o součástky schopné zesilovat signál, či se chovají jako zdroj a jejich činnost lze regulovat vnějším signálem-např. operační zesilovače nebo tranzistory.</w:t>
      </w:r>
    </w:p>
    <w:p w14:paraId="7C003F54" w14:textId="77777777" w:rsidR="00694823" w:rsidRPr="00694823" w:rsidRDefault="00694823" w:rsidP="00694823">
      <w:pPr>
        <w:ind w:left="360"/>
        <w:rPr>
          <w:sz w:val="24"/>
          <w:szCs w:val="24"/>
        </w:rPr>
      </w:pPr>
      <w:r w:rsidRPr="00694823">
        <w:rPr>
          <w:sz w:val="24"/>
          <w:szCs w:val="24"/>
        </w:rPr>
        <w:t>Pasivní součástky</w:t>
      </w:r>
    </w:p>
    <w:p w14:paraId="3D2D0812" w14:textId="58A1A6C2" w:rsidR="00694823" w:rsidRDefault="00694823" w:rsidP="00694823">
      <w:pPr>
        <w:ind w:left="360"/>
      </w:pPr>
      <w:r>
        <w:t>-součástky, jež nejsou schopny zesilovat elektrický proud a chovají se jako spotřebiče, či je nelze ovládat vnějším signálem-např. rezistory, cívky, diody, kondenzátory…</w:t>
      </w:r>
    </w:p>
    <w:p w14:paraId="6C07E021" w14:textId="79F82713" w:rsidR="00694823" w:rsidRPr="00694823" w:rsidRDefault="00694823" w:rsidP="00694823">
      <w:pPr>
        <w:ind w:left="360"/>
        <w:rPr>
          <w:sz w:val="24"/>
          <w:szCs w:val="24"/>
        </w:rPr>
      </w:pPr>
      <w:r w:rsidRPr="00694823">
        <w:rPr>
          <w:sz w:val="24"/>
          <w:szCs w:val="24"/>
        </w:rPr>
        <w:t>Lineární a nelineární součástky</w:t>
      </w:r>
    </w:p>
    <w:p w14:paraId="7E67B7EC" w14:textId="3CFE6E23" w:rsidR="00694823" w:rsidRDefault="00694823" w:rsidP="00892DF5">
      <w:pPr>
        <w:ind w:left="360"/>
      </w:pPr>
      <w:r>
        <w:t xml:space="preserve">-O tom, zda se jedná o lineární nebo nelineární součástku nám dává informace voltampérová charakteristika dané součástky získaná jejím měřením. Součástka je lineární, je-li její VA-charakteristika přímka. Naopak nelineární součástky mají charakteristiku zakřivenou. </w:t>
      </w:r>
    </w:p>
    <w:p w14:paraId="4B4F9AE2" w14:textId="77F4128E" w:rsidR="00694823" w:rsidRDefault="00694823" w:rsidP="00694823">
      <w:pPr>
        <w:ind w:left="360"/>
      </w:pPr>
      <w:r>
        <w:rPr>
          <w:noProof/>
        </w:rPr>
        <w:drawing>
          <wp:inline distT="0" distB="0" distL="0" distR="0" wp14:anchorId="6978D7DB" wp14:editId="5BFDD994">
            <wp:extent cx="1567885" cy="2029748"/>
            <wp:effectExtent l="0" t="0" r="0" b="8602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7885" cy="20297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90E79F" wp14:editId="361284F8">
            <wp:extent cx="1565571" cy="2026740"/>
            <wp:effectExtent l="0" t="0" r="0" b="0"/>
            <wp:docPr id="4" name="Obrázek 4" descr="Obsah obrázku laserová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5571" cy="2026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2622CA" w14:textId="77777777" w:rsidR="00B6077D" w:rsidRPr="00B6077D" w:rsidRDefault="00B6077D" w:rsidP="00B6077D">
      <w:pPr>
        <w:rPr>
          <w:sz w:val="28"/>
          <w:szCs w:val="28"/>
        </w:rPr>
      </w:pPr>
    </w:p>
    <w:p w14:paraId="6B68E863" w14:textId="17352D1A" w:rsidR="00B6077D" w:rsidRDefault="002B622E" w:rsidP="00B6077D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390318">
        <w:rPr>
          <w:sz w:val="28"/>
          <w:szCs w:val="28"/>
        </w:rPr>
        <w:t>Stejnosměrný (DC) a střídavý (AC) proud</w:t>
      </w:r>
    </w:p>
    <w:p w14:paraId="6E1004CD" w14:textId="76A93C64" w:rsidR="00E220BF" w:rsidRPr="00DE1750" w:rsidRDefault="00E220BF" w:rsidP="00E220BF">
      <w:pPr>
        <w:rPr>
          <w:sz w:val="24"/>
          <w:szCs w:val="24"/>
        </w:rPr>
      </w:pPr>
      <w:r w:rsidRPr="00DE1750">
        <w:rPr>
          <w:sz w:val="24"/>
          <w:szCs w:val="24"/>
        </w:rPr>
        <w:t>Stejnosměrný proud</w:t>
      </w:r>
    </w:p>
    <w:p w14:paraId="557EBE0A" w14:textId="28826FB2" w:rsidR="00E220BF" w:rsidRPr="00DE1750" w:rsidRDefault="00DE1750" w:rsidP="00E220BF">
      <w:r w:rsidRPr="00DE1750">
        <w:t>-</w:t>
      </w:r>
      <w:r w:rsidR="00E220BF" w:rsidRPr="00DE1750">
        <w:t xml:space="preserve">Typ proudu, kdy elektrony cestují pouze jednám směrem. </w:t>
      </w:r>
      <w:r w:rsidRPr="00DE1750">
        <w:t>Stejnosměrný proud produkují například baterie, zdroje, dynama či solární panely. Je používám na nabíjení baterií, a k napájení elektrických přístrojů. Může být vyroben ze střídavého proudu za použití proudového usměrňovače</w:t>
      </w:r>
    </w:p>
    <w:p w14:paraId="07655ED6" w14:textId="73AF9229" w:rsidR="00E220BF" w:rsidRDefault="00E220BF" w:rsidP="00E220BF">
      <w:pPr>
        <w:rPr>
          <w:sz w:val="24"/>
          <w:szCs w:val="24"/>
        </w:rPr>
      </w:pPr>
      <w:r w:rsidRPr="00DE1750">
        <w:rPr>
          <w:sz w:val="24"/>
          <w:szCs w:val="24"/>
        </w:rPr>
        <w:t>Střídavý proud</w:t>
      </w:r>
    </w:p>
    <w:p w14:paraId="0C3D06C0" w14:textId="66C9503F" w:rsidR="00E220BF" w:rsidRPr="00D67CF2" w:rsidRDefault="00DE1750" w:rsidP="00E220BF">
      <w:pPr>
        <w:rPr>
          <w:sz w:val="24"/>
          <w:szCs w:val="24"/>
        </w:rPr>
      </w:pPr>
      <w:r>
        <w:rPr>
          <w:sz w:val="24"/>
          <w:szCs w:val="24"/>
        </w:rPr>
        <w:t>-Je to proud, který v periodických cyklech mění směr toku, tento proud běží v rozvodných sítích</w:t>
      </w:r>
      <w:r w:rsidR="00D67CF2">
        <w:rPr>
          <w:sz w:val="24"/>
          <w:szCs w:val="24"/>
        </w:rPr>
        <w:t xml:space="preserve">, obvyklým průběhem je sinusoida, objevují se však i jiné jako </w:t>
      </w:r>
      <w:r w:rsidR="007B4898">
        <w:rPr>
          <w:sz w:val="24"/>
          <w:szCs w:val="24"/>
        </w:rPr>
        <w:t>trojúhelníkový či čtvercový</w:t>
      </w:r>
      <w:r w:rsidR="00D67CF2">
        <w:rPr>
          <w:sz w:val="24"/>
          <w:szCs w:val="24"/>
        </w:rPr>
        <w:t>. AC je produkován v elektrárnách generátory, roztáčené větrem, vodou nebo teplem. DC produkovaný solárními elektrárnami je možné změnit na AC použitím invertoru.</w:t>
      </w:r>
    </w:p>
    <w:p w14:paraId="12ACB7AB" w14:textId="6E52B682" w:rsidR="002B622E" w:rsidRDefault="002B622E" w:rsidP="000547DD">
      <w:pPr>
        <w:pStyle w:val="Odstavecseseznamem"/>
        <w:numPr>
          <w:ilvl w:val="0"/>
          <w:numId w:val="14"/>
        </w:numPr>
        <w:rPr>
          <w:sz w:val="28"/>
          <w:szCs w:val="28"/>
        </w:rPr>
      </w:pPr>
      <w:r w:rsidRPr="00390318">
        <w:rPr>
          <w:sz w:val="28"/>
          <w:szCs w:val="28"/>
        </w:rPr>
        <w:t>Analogový, digitální, integrovaný obvod</w:t>
      </w:r>
    </w:p>
    <w:p w14:paraId="3FD46408" w14:textId="77777777" w:rsidR="00892DF5" w:rsidRPr="00892DF5" w:rsidRDefault="00892DF5" w:rsidP="00892DF5">
      <w:pPr>
        <w:pStyle w:val="Odstavecseseznamem"/>
        <w:rPr>
          <w:sz w:val="28"/>
          <w:szCs w:val="28"/>
        </w:rPr>
      </w:pPr>
    </w:p>
    <w:p w14:paraId="31791519" w14:textId="77777777" w:rsidR="00892DF5" w:rsidRPr="00892DF5" w:rsidRDefault="00892DF5" w:rsidP="00892DF5">
      <w:pPr>
        <w:ind w:left="360"/>
        <w:rPr>
          <w:sz w:val="24"/>
          <w:szCs w:val="24"/>
        </w:rPr>
      </w:pPr>
      <w:r w:rsidRPr="00892DF5">
        <w:rPr>
          <w:sz w:val="24"/>
          <w:szCs w:val="24"/>
        </w:rPr>
        <w:t>Analogový obvod</w:t>
      </w:r>
    </w:p>
    <w:p w14:paraId="0D2B241F" w14:textId="14B5F26F" w:rsidR="00892DF5" w:rsidRDefault="00892DF5" w:rsidP="00892DF5">
      <w:pPr>
        <w:ind w:left="360"/>
      </w:pPr>
      <w:r>
        <w:t>-Elektrický obvod je obvod, pracující s analogovým signálem (spojitá funkce spojitého času)</w:t>
      </w:r>
      <w:r w:rsidR="00673338">
        <w:t>. Může tedy reprezentovat více než 2 hodnoty. To je nutné u použití některých senzorů, zesilovačů a filtrů.</w:t>
      </w:r>
    </w:p>
    <w:p w14:paraId="382D74D5" w14:textId="56C078D3" w:rsidR="000547DD" w:rsidRPr="00775B6A" w:rsidRDefault="00D67CF2" w:rsidP="00775B6A">
      <w:pPr>
        <w:ind w:left="360"/>
        <w:rPr>
          <w:sz w:val="24"/>
          <w:szCs w:val="24"/>
        </w:rPr>
      </w:pPr>
      <w:r w:rsidRPr="00775B6A">
        <w:rPr>
          <w:sz w:val="24"/>
          <w:szCs w:val="24"/>
        </w:rPr>
        <w:t>Digitální obvod</w:t>
      </w:r>
    </w:p>
    <w:p w14:paraId="30E808DA" w14:textId="31F70D0C" w:rsidR="00D67CF2" w:rsidRPr="00775B6A" w:rsidRDefault="00D67CF2" w:rsidP="00775B6A">
      <w:pPr>
        <w:ind w:left="360"/>
      </w:pPr>
      <w:r w:rsidRPr="00775B6A">
        <w:t>-</w:t>
      </w:r>
      <w:r w:rsidR="00673338" w:rsidRPr="00775B6A">
        <w:t>V digitálních obvodech má elektrický signál pouze 2 hodnoty napětí (0 a 1, high a low)</w:t>
      </w:r>
      <w:r w:rsidR="00775B6A" w:rsidRPr="00775B6A">
        <w:t>.</w:t>
      </w:r>
    </w:p>
    <w:p w14:paraId="54CBCB07" w14:textId="0B7EB20D" w:rsidR="00673338" w:rsidRPr="00892DF5" w:rsidRDefault="00673338" w:rsidP="00673338">
      <w:pPr>
        <w:ind w:left="360"/>
        <w:rPr>
          <w:sz w:val="24"/>
          <w:szCs w:val="24"/>
        </w:rPr>
      </w:pPr>
      <w:r>
        <w:rPr>
          <w:sz w:val="24"/>
          <w:szCs w:val="24"/>
        </w:rPr>
        <w:t>Integrovan</w:t>
      </w:r>
      <w:r w:rsidRPr="00892DF5">
        <w:rPr>
          <w:sz w:val="24"/>
          <w:szCs w:val="24"/>
        </w:rPr>
        <w:t>ý obvod</w:t>
      </w:r>
    </w:p>
    <w:p w14:paraId="7AA631A7" w14:textId="6BAEE062" w:rsidR="00673338" w:rsidRPr="00775B6A" w:rsidRDefault="00673338" w:rsidP="00775B6A">
      <w:pPr>
        <w:ind w:left="360"/>
      </w:pPr>
      <w:r>
        <w:t>-</w:t>
      </w:r>
      <w:r>
        <w:t xml:space="preserve">Integrované obvody jsou minimalizované obvody na jediném kusu polovodiče. Často jsou nazývané jako čipy a v jednom čipu mohou být až miliardy elektronických komponent. Jeden z hlavních důvodů, </w:t>
      </w:r>
      <w:r w:rsidR="00775B6A">
        <w:t xml:space="preserve">proč máme stále </w:t>
      </w:r>
      <w:r w:rsidR="007B4898">
        <w:t>výkonnější,</w:t>
      </w:r>
      <w:r w:rsidR="00775B6A">
        <w:t xml:space="preserve"> a přitom menší počítače je výroba stále menších integrovaných obvodů se stále více součástkami.</w:t>
      </w:r>
    </w:p>
    <w:p w14:paraId="4D848D67" w14:textId="27425E6E" w:rsidR="002B622E" w:rsidRPr="000547DD" w:rsidRDefault="002B622E" w:rsidP="000547DD">
      <w:pPr>
        <w:pStyle w:val="Odstavecseseznamem"/>
        <w:numPr>
          <w:ilvl w:val="0"/>
          <w:numId w:val="17"/>
        </w:numPr>
        <w:rPr>
          <w:sz w:val="32"/>
          <w:szCs w:val="32"/>
        </w:rPr>
      </w:pPr>
      <w:r w:rsidRPr="000547DD">
        <w:rPr>
          <w:sz w:val="32"/>
          <w:szCs w:val="32"/>
        </w:rPr>
        <w:t>Mikrokontrolery</w:t>
      </w:r>
    </w:p>
    <w:p w14:paraId="312FEECD" w14:textId="71F2F62A" w:rsidR="00892DF5" w:rsidRDefault="00892DF5" w:rsidP="00892DF5">
      <w:pPr>
        <w:ind w:left="708"/>
      </w:pPr>
      <w:r>
        <w:t>-Mikrokontroler lze naprogramovat tak, aby detekoval data nasbíraná senzorem, a poté na základě těchto dat poslal signál akčnímu členu, aby provedl nějakou akci. Mohou buď dělat okamžitá rozhodnutí, nebo v případě že chceme udělat nějakou důkladnější datovou analýzu, poslat data dále na výkonnější počítač jako například raspberry pi, či do cloudu atd... Jejich výhoda bývá hlavně malá velikost a malé energetické nároky. Jedním z nejpopulárnějších mikrokontrolerů je arduino.</w:t>
      </w:r>
    </w:p>
    <w:p w14:paraId="4C335328" w14:textId="77777777" w:rsidR="00694823" w:rsidRPr="00892DF5" w:rsidRDefault="00694823" w:rsidP="00892DF5">
      <w:pPr>
        <w:ind w:left="1080"/>
        <w:rPr>
          <w:sz w:val="32"/>
          <w:szCs w:val="32"/>
        </w:rPr>
      </w:pPr>
    </w:p>
    <w:p w14:paraId="4A7143D0" w14:textId="7FBA56BE" w:rsidR="00390318" w:rsidRDefault="00390318" w:rsidP="00390318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94823">
        <w:rPr>
          <w:sz w:val="28"/>
          <w:szCs w:val="28"/>
        </w:rPr>
        <w:t>Arduino mikrokontroler</w:t>
      </w:r>
    </w:p>
    <w:p w14:paraId="298E1707" w14:textId="77777777" w:rsidR="00892DF5" w:rsidRPr="00892DF5" w:rsidRDefault="00892DF5" w:rsidP="00892DF5">
      <w:pPr>
        <w:ind w:left="359"/>
        <w:rPr>
          <w:sz w:val="24"/>
          <w:szCs w:val="24"/>
        </w:rPr>
      </w:pPr>
      <w:r w:rsidRPr="00892DF5">
        <w:rPr>
          <w:sz w:val="24"/>
          <w:szCs w:val="24"/>
        </w:rPr>
        <w:t>Arduino</w:t>
      </w:r>
    </w:p>
    <w:p w14:paraId="4B161FE4" w14:textId="77777777" w:rsidR="00892DF5" w:rsidRDefault="00892DF5" w:rsidP="00892DF5">
      <w:pPr>
        <w:ind w:left="359"/>
      </w:pPr>
      <w:r>
        <w:lastRenderedPageBreak/>
        <w:t xml:space="preserve">Je více typů arduina, například mega které má více pinů a větší výkon, nebo mini které se hodí na zakomponování do nepájivého pole, ale nejvšestrannější je arduino Uno. </w:t>
      </w:r>
    </w:p>
    <w:p w14:paraId="2AD23815" w14:textId="772CED0D" w:rsidR="00892DF5" w:rsidRDefault="00892DF5" w:rsidP="00892DF5">
      <w:pPr>
        <w:ind w:left="359"/>
      </w:pPr>
      <w:r>
        <w:t xml:space="preserve">Mikrokontrolery arduino jsou schopny číst vstupy (input), jako například data ze senzorů jako senzor tlaku, teploty, světla a tak dále. Dokážou také přeměnit tyto vstupy na výstupy (output), a poslat signál např. pro aktivaci motoru, LED světla, ale třeba i zobrazení něčeho na LCD displeji nebo poslání dat online. </w:t>
      </w:r>
    </w:p>
    <w:p w14:paraId="5DBE57B1" w14:textId="77777777" w:rsidR="00892DF5" w:rsidRDefault="00892DF5" w:rsidP="00892DF5">
      <w:pPr>
        <w:ind w:left="359"/>
      </w:pPr>
      <w:r>
        <w:t xml:space="preserve">K arduinu jsou také dostupné různé nadstavby (shieldy), které dále rozšiřují jeho funkcionalitu, jako například motor shield, wifi shield nebo GPS shield. </w:t>
      </w:r>
    </w:p>
    <w:p w14:paraId="6A3707E0" w14:textId="77777777" w:rsidR="00892DF5" w:rsidRDefault="00892DF5" w:rsidP="00892DF5">
      <w:pPr>
        <w:ind w:left="359"/>
      </w:pPr>
      <w:r>
        <w:t>Toto všechno jsme schopni naprogramovat skrze vývojové prostředí Arduino IDE, kde využíváme programovací jazyk wiring, resp. C++.</w:t>
      </w:r>
    </w:p>
    <w:p w14:paraId="53210358" w14:textId="77777777" w:rsidR="00892DF5" w:rsidRPr="00892DF5" w:rsidRDefault="00892DF5" w:rsidP="00892DF5">
      <w:pPr>
        <w:ind w:left="360"/>
        <w:rPr>
          <w:sz w:val="28"/>
          <w:szCs w:val="28"/>
        </w:rPr>
      </w:pPr>
    </w:p>
    <w:p w14:paraId="14063D75" w14:textId="118F08A2" w:rsidR="00390318" w:rsidRDefault="00390318" w:rsidP="008C0AA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94823">
        <w:rPr>
          <w:sz w:val="28"/>
          <w:szCs w:val="28"/>
        </w:rPr>
        <w:t>Arduino IDE, struktura, proměnné, funkce (void(), setup()), komentáře</w:t>
      </w:r>
    </w:p>
    <w:p w14:paraId="007468D1" w14:textId="77777777" w:rsidR="008C0AAD" w:rsidRPr="008C0AAD" w:rsidRDefault="008C0AAD" w:rsidP="008C0AAD">
      <w:pPr>
        <w:ind w:left="360"/>
        <w:rPr>
          <w:sz w:val="24"/>
          <w:szCs w:val="24"/>
        </w:rPr>
      </w:pPr>
      <w:r w:rsidRPr="008C0AAD">
        <w:rPr>
          <w:sz w:val="24"/>
          <w:szCs w:val="24"/>
        </w:rPr>
        <w:t>Arduino IDE</w:t>
      </w:r>
    </w:p>
    <w:p w14:paraId="0CE5DCEA" w14:textId="77777777" w:rsidR="008C0AAD" w:rsidRDefault="008C0AAD" w:rsidP="008C0AAD">
      <w:pPr>
        <w:ind w:left="360"/>
      </w:pPr>
      <w:r>
        <w:t>Program psaný v arduinu IDE má jistou strukturu, a dvě hlavní části. Těmi jsou 2 funkce:</w:t>
      </w:r>
    </w:p>
    <w:p w14:paraId="6958BF51" w14:textId="5981CEDB" w:rsidR="008C0AAD" w:rsidRDefault="008C0AAD" w:rsidP="008C0AAD">
      <w:pPr>
        <w:pStyle w:val="Odstavecseseznamem"/>
        <w:numPr>
          <w:ilvl w:val="3"/>
          <w:numId w:val="2"/>
        </w:numPr>
        <w:ind w:left="3240"/>
      </w:pPr>
      <w:r>
        <w:t>setup(), která se spustí pouze jednou na začátku programu, a většinou obsahuje počáteční nastavení</w:t>
      </w:r>
    </w:p>
    <w:p w14:paraId="0CB0889E" w14:textId="77777777" w:rsidR="008C0AAD" w:rsidRDefault="008C0AAD" w:rsidP="008C0AAD">
      <w:pPr>
        <w:pStyle w:val="Odstavecseseznamem"/>
        <w:numPr>
          <w:ilvl w:val="3"/>
          <w:numId w:val="2"/>
        </w:numPr>
        <w:ind w:left="3240"/>
      </w:pPr>
      <w:r>
        <w:t>loop(), která se bude stále opakovat, dokud je arduino připojeno k napájení.</w:t>
      </w:r>
    </w:p>
    <w:p w14:paraId="6B75CCB1" w14:textId="77777777" w:rsidR="008C0AAD" w:rsidRDefault="008C0AAD" w:rsidP="008C0AAD">
      <w:pPr>
        <w:ind w:left="360"/>
      </w:pPr>
      <w:r>
        <w:t>V programu si můžeme libovolně kód komentovat tak, že napíšeme //a toto by byl komentář.</w:t>
      </w:r>
    </w:p>
    <w:p w14:paraId="213AA474" w14:textId="77777777" w:rsidR="008C0AAD" w:rsidRDefault="008C0AAD" w:rsidP="008C0AAD">
      <w:pPr>
        <w:ind w:left="360"/>
      </w:pPr>
      <w:r>
        <w:t>Na dalším řádku již znova píšeme kód, a pro další komentář bychom museli znova napsat //.</w:t>
      </w:r>
    </w:p>
    <w:p w14:paraId="61C3BD3F" w14:textId="77777777" w:rsidR="008C0AAD" w:rsidRPr="008C0AAD" w:rsidRDefault="008C0AAD" w:rsidP="008C0AAD">
      <w:pPr>
        <w:ind w:left="360"/>
        <w:rPr>
          <w:sz w:val="24"/>
          <w:szCs w:val="24"/>
        </w:rPr>
      </w:pPr>
      <w:r w:rsidRPr="008C0AAD">
        <w:rPr>
          <w:sz w:val="24"/>
          <w:szCs w:val="24"/>
        </w:rPr>
        <w:t>Proměnné</w:t>
      </w:r>
    </w:p>
    <w:p w14:paraId="2D400230" w14:textId="77777777" w:rsidR="008C0AAD" w:rsidRDefault="008C0AAD" w:rsidP="008C0AAD">
      <w:pPr>
        <w:ind w:left="360"/>
      </w:pPr>
      <w:r>
        <w:t>Máme 2 druhy proměnných, dle toho, v jaké části programu je definujeme, globální a lokální.</w:t>
      </w:r>
    </w:p>
    <w:p w14:paraId="0BA0BF49" w14:textId="77777777" w:rsidR="008C0AAD" w:rsidRDefault="008C0AAD" w:rsidP="008C0AAD">
      <w:pPr>
        <w:ind w:left="360"/>
      </w:pPr>
      <w:r>
        <w:t>Pokud proměnnou definujeme hned na začátku programu, mimo jakoukoli funkci, je tato proměnná globální, a můžeme ji použít na kterémkoli místě v programu.</w:t>
      </w:r>
    </w:p>
    <w:p w14:paraId="30D710D0" w14:textId="77777777" w:rsidR="008C0AAD" w:rsidRDefault="008C0AAD" w:rsidP="008C0AAD">
      <w:pPr>
        <w:ind w:left="360"/>
      </w:pPr>
      <w:r>
        <w:t>Když ale naopak proměnnou definujeme v nějaké funkci, například setup(), můžeme ji poté používat jen v této funkci.</w:t>
      </w:r>
    </w:p>
    <w:p w14:paraId="45ACC55E" w14:textId="77777777" w:rsidR="008C0AAD" w:rsidRDefault="008C0AAD" w:rsidP="008C0AAD">
      <w:pPr>
        <w:ind w:left="360"/>
      </w:pPr>
      <w:r>
        <w:t>Příklady proměnných, které můžeme ve wiringu používat:</w:t>
      </w:r>
    </w:p>
    <w:p w14:paraId="101C7DC5" w14:textId="77777777" w:rsidR="008C0AAD" w:rsidRDefault="008C0AAD" w:rsidP="008C0AAD">
      <w:pPr>
        <w:pStyle w:val="Odstavecseseznamem"/>
        <w:numPr>
          <w:ilvl w:val="6"/>
          <w:numId w:val="2"/>
        </w:numPr>
        <w:ind w:left="5400"/>
      </w:pPr>
      <w:r>
        <w:t>int(integer)-Je to proměnná, ve které ukládáme celá čísla. Její definování může vypadat třeba takto:</w:t>
      </w:r>
    </w:p>
    <w:p w14:paraId="3011A125" w14:textId="77777777" w:rsidR="008C0AAD" w:rsidRDefault="008C0AAD" w:rsidP="008C0AAD">
      <w:pPr>
        <w:pStyle w:val="Odstavecseseznamem"/>
        <w:ind w:left="5400"/>
      </w:pPr>
      <w:r>
        <w:t>int=x;   //zde proměnnou x definujeme</w:t>
      </w:r>
    </w:p>
    <w:p w14:paraId="2F5FD339" w14:textId="77777777" w:rsidR="008C0AAD" w:rsidRDefault="008C0AAD" w:rsidP="008C0AAD">
      <w:pPr>
        <w:pStyle w:val="Odstavecseseznamem"/>
        <w:ind w:left="5400"/>
      </w:pPr>
      <w:r>
        <w:t>x=10;   //a zde jí přiřadíme hodnotu</w:t>
      </w:r>
    </w:p>
    <w:p w14:paraId="0A36EFD4" w14:textId="77777777" w:rsidR="008C0AAD" w:rsidRDefault="008C0AAD" w:rsidP="008C0AAD">
      <w:pPr>
        <w:pStyle w:val="Odstavecseseznamem"/>
        <w:ind w:left="5400"/>
      </w:pPr>
    </w:p>
    <w:p w14:paraId="789B3B61" w14:textId="77777777" w:rsidR="008C0AAD" w:rsidRDefault="008C0AAD" w:rsidP="008C0AAD">
      <w:pPr>
        <w:pStyle w:val="Odstavecseseznamem"/>
        <w:ind w:left="5400"/>
      </w:pPr>
      <w:r>
        <w:t>tyto kroky lze shrnout do jednoho:</w:t>
      </w:r>
    </w:p>
    <w:p w14:paraId="7641EE3F" w14:textId="77777777" w:rsidR="008C0AAD" w:rsidRDefault="008C0AAD" w:rsidP="008C0AAD">
      <w:pPr>
        <w:pStyle w:val="Odstavecseseznamem"/>
        <w:ind w:left="5400"/>
      </w:pPr>
      <w:r>
        <w:t>int x = 10;</w:t>
      </w:r>
    </w:p>
    <w:p w14:paraId="5A5DEA62" w14:textId="77777777" w:rsidR="008C0AAD" w:rsidRDefault="008C0AAD" w:rsidP="008C0AAD">
      <w:pPr>
        <w:pStyle w:val="Odstavecseseznamem"/>
        <w:ind w:left="5400"/>
      </w:pPr>
    </w:p>
    <w:p w14:paraId="5FF5A969" w14:textId="77777777" w:rsidR="008C0AAD" w:rsidRDefault="008C0AAD" w:rsidP="008C0AAD">
      <w:pPr>
        <w:pStyle w:val="Odstavecseseznamem"/>
        <w:ind w:left="5400"/>
      </w:pPr>
      <w:r>
        <w:t>poté ji můžeme vytisknout třeba takto:</w:t>
      </w:r>
    </w:p>
    <w:p w14:paraId="6E710BFD" w14:textId="77777777" w:rsidR="008C0AAD" w:rsidRDefault="008C0AAD" w:rsidP="008C0AAD">
      <w:pPr>
        <w:pStyle w:val="Odstavecseseznamem"/>
        <w:ind w:left="5400"/>
      </w:pPr>
      <w:r>
        <w:t>print(x);</w:t>
      </w:r>
    </w:p>
    <w:p w14:paraId="01E5E9DE" w14:textId="77777777" w:rsidR="008C0AAD" w:rsidRDefault="008C0AAD" w:rsidP="008C0AAD">
      <w:pPr>
        <w:pStyle w:val="Odstavecseseznamem"/>
        <w:ind w:left="5400"/>
      </w:pPr>
    </w:p>
    <w:p w14:paraId="6C498DFC" w14:textId="77777777" w:rsidR="008C0AAD" w:rsidRDefault="008C0AAD" w:rsidP="008C0AAD">
      <w:pPr>
        <w:pStyle w:val="Odstavecseseznamem"/>
        <w:numPr>
          <w:ilvl w:val="6"/>
          <w:numId w:val="2"/>
        </w:numPr>
        <w:ind w:left="5400"/>
      </w:pPr>
      <w:r>
        <w:lastRenderedPageBreak/>
        <w:t>long-stejná jako integer, jen s větším maximálním rozsahem hodnot (</w:t>
      </w:r>
      <w:r w:rsidRPr="003F0F9B">
        <w:t>od -2,147,483,648 do 2,147,483,647</w:t>
      </w:r>
      <w:r>
        <w:t>)</w:t>
      </w:r>
    </w:p>
    <w:p w14:paraId="5CD9006C" w14:textId="77777777" w:rsidR="008C0AAD" w:rsidRDefault="008C0AAD" w:rsidP="008C0AAD">
      <w:pPr>
        <w:pStyle w:val="Odstavecseseznamem"/>
        <w:ind w:left="5400"/>
      </w:pPr>
    </w:p>
    <w:p w14:paraId="0BF2142B" w14:textId="77777777" w:rsidR="008C0AAD" w:rsidRDefault="008C0AAD" w:rsidP="008C0AAD">
      <w:pPr>
        <w:pStyle w:val="Odstavecseseznamem"/>
        <w:numPr>
          <w:ilvl w:val="6"/>
          <w:numId w:val="2"/>
        </w:numPr>
        <w:ind w:left="5400"/>
      </w:pPr>
      <w:r>
        <w:t>float-slouží pro ukládání čísel s desetinnou čárkou</w:t>
      </w:r>
    </w:p>
    <w:p w14:paraId="60FC5C6F" w14:textId="77777777" w:rsidR="008C0AAD" w:rsidRDefault="008C0AAD" w:rsidP="008C0AAD">
      <w:pPr>
        <w:pStyle w:val="Odstavecseseznamem"/>
        <w:ind w:left="1080"/>
      </w:pPr>
    </w:p>
    <w:p w14:paraId="4C72EB9C" w14:textId="77777777" w:rsidR="008C0AAD" w:rsidRDefault="008C0AAD" w:rsidP="008C0AAD">
      <w:pPr>
        <w:pStyle w:val="Odstavecseseznamem"/>
        <w:numPr>
          <w:ilvl w:val="6"/>
          <w:numId w:val="2"/>
        </w:numPr>
        <w:ind w:left="5400"/>
      </w:pPr>
      <w:r>
        <w:t>boolean-slouží k uchovánání jedné ze dvou hodnot true nebo false</w:t>
      </w:r>
    </w:p>
    <w:p w14:paraId="6FC59EFA" w14:textId="77777777" w:rsidR="008C0AAD" w:rsidRDefault="008C0AAD" w:rsidP="008C0AAD">
      <w:pPr>
        <w:pStyle w:val="Odstavecseseznamem"/>
        <w:ind w:left="1080"/>
      </w:pPr>
    </w:p>
    <w:p w14:paraId="0B70DED3" w14:textId="77777777" w:rsidR="008C0AAD" w:rsidRDefault="008C0AAD" w:rsidP="008C0AAD">
      <w:pPr>
        <w:pStyle w:val="Odstavecseseznamem"/>
        <w:ind w:left="5400"/>
      </w:pPr>
      <w:r>
        <w:t>boolean a = true;</w:t>
      </w:r>
    </w:p>
    <w:p w14:paraId="0420FDD4" w14:textId="77777777" w:rsidR="008C0AAD" w:rsidRDefault="008C0AAD" w:rsidP="008C0AAD">
      <w:pPr>
        <w:pStyle w:val="Odstavecseseznamem"/>
        <w:ind w:left="5400"/>
      </w:pPr>
    </w:p>
    <w:p w14:paraId="00B651D6" w14:textId="77777777" w:rsidR="008C0AAD" w:rsidRDefault="008C0AAD" w:rsidP="008C0AAD">
      <w:pPr>
        <w:pStyle w:val="Odstavecseseznamem"/>
        <w:numPr>
          <w:ilvl w:val="6"/>
          <w:numId w:val="2"/>
        </w:numPr>
        <w:ind w:left="5400"/>
      </w:pPr>
      <w:r>
        <w:t>char-slouží k uchování jednoho znaku textu</w:t>
      </w:r>
    </w:p>
    <w:p w14:paraId="6D6E2B79" w14:textId="77777777" w:rsidR="008C0AAD" w:rsidRDefault="008C0AAD" w:rsidP="008C0AAD">
      <w:pPr>
        <w:pStyle w:val="Odstavecseseznamem"/>
        <w:ind w:left="5400"/>
      </w:pPr>
    </w:p>
    <w:p w14:paraId="3686ABA8" w14:textId="77777777" w:rsidR="008C0AAD" w:rsidRDefault="008C0AAD" w:rsidP="008C0AAD">
      <w:pPr>
        <w:pStyle w:val="Odstavecseseznamem"/>
        <w:ind w:left="5400"/>
      </w:pPr>
      <w:r>
        <w:t>char x = a;</w:t>
      </w:r>
    </w:p>
    <w:p w14:paraId="374AE613" w14:textId="79B8EA2B" w:rsidR="00892DF5" w:rsidRDefault="00892DF5" w:rsidP="00892DF5">
      <w:pPr>
        <w:rPr>
          <w:sz w:val="28"/>
          <w:szCs w:val="28"/>
        </w:rPr>
      </w:pPr>
    </w:p>
    <w:p w14:paraId="45FC7074" w14:textId="77777777" w:rsidR="00892DF5" w:rsidRPr="00892DF5" w:rsidRDefault="00892DF5" w:rsidP="00892DF5">
      <w:pPr>
        <w:rPr>
          <w:sz w:val="28"/>
          <w:szCs w:val="28"/>
        </w:rPr>
      </w:pPr>
    </w:p>
    <w:p w14:paraId="35F9EFAE" w14:textId="7D33AF42" w:rsidR="002B622E" w:rsidRPr="00694823" w:rsidRDefault="002B622E" w:rsidP="000547DD">
      <w:pPr>
        <w:pStyle w:val="Odstavecseseznamem"/>
        <w:numPr>
          <w:ilvl w:val="0"/>
          <w:numId w:val="17"/>
        </w:numPr>
        <w:rPr>
          <w:sz w:val="32"/>
          <w:szCs w:val="32"/>
        </w:rPr>
      </w:pPr>
      <w:r w:rsidRPr="00694823">
        <w:rPr>
          <w:sz w:val="32"/>
          <w:szCs w:val="32"/>
        </w:rPr>
        <w:t>Senzory</w:t>
      </w:r>
    </w:p>
    <w:p w14:paraId="123425AA" w14:textId="5266195E" w:rsidR="00390318" w:rsidRPr="00390318" w:rsidRDefault="00390318" w:rsidP="00390318">
      <w:pPr>
        <w:ind w:left="360"/>
      </w:pPr>
      <w:r w:rsidRPr="00390318">
        <w:t xml:space="preserve">-Senzory jsou zařízení, která používáme pro měření fyzických vlastností detekováním různých typů informací. Tyto informace mohou být například intenzita světla, teplo, vlhkost, pohyb, přítomnost atd. </w:t>
      </w:r>
    </w:p>
    <w:p w14:paraId="7595A1D4" w14:textId="77777777" w:rsidR="00390318" w:rsidRPr="00390318" w:rsidRDefault="00390318" w:rsidP="00390318">
      <w:pPr>
        <w:ind w:left="360"/>
      </w:pPr>
      <w:r w:rsidRPr="00390318">
        <w:t>Máme několik typů senzorů. Senzory mohou být připojeny přímo ke kontrolerům, anebo vzdáleně. Senzory bývají propojeny s kontrolery analogovými nebo digitálními obvody, v případě že nemáme jako výstup ze senzoru pouze 2 stavy, budeme potřebovat analogový obvod.</w:t>
      </w:r>
    </w:p>
    <w:p w14:paraId="42D76067" w14:textId="7096CEB9" w:rsidR="00390318" w:rsidRPr="00775B6A" w:rsidRDefault="00390318" w:rsidP="00775B6A">
      <w:pPr>
        <w:ind w:left="360"/>
      </w:pPr>
      <w:r w:rsidRPr="00390318">
        <w:t xml:space="preserve">Když se data ze senzorů dostanou do kontroleru, můžeme na ně zareagovat jednou ze dvou věcí. Buď je hned nějak zpracujeme a na základě výstupu změníme nastavení aktuátoru (např. motor), </w:t>
      </w:r>
      <w:r w:rsidR="00B6077D" w:rsidRPr="00390318">
        <w:t>anebo</w:t>
      </w:r>
      <w:r w:rsidRPr="00390318">
        <w:t xml:space="preserve"> můžeme tyto data poslat skrze kontroler na server a skladovat je tam, a nebo provádět nějakou pokročilejší analýzu. </w:t>
      </w:r>
    </w:p>
    <w:p w14:paraId="08007F3B" w14:textId="77777777" w:rsidR="00694823" w:rsidRPr="002B622E" w:rsidRDefault="00694823" w:rsidP="00390318">
      <w:pPr>
        <w:pStyle w:val="Odstavecseseznamem"/>
        <w:ind w:left="1440"/>
        <w:rPr>
          <w:sz w:val="28"/>
          <w:szCs w:val="28"/>
        </w:rPr>
      </w:pPr>
    </w:p>
    <w:p w14:paraId="3BC79230" w14:textId="09E41D03" w:rsidR="002B622E" w:rsidRPr="00694823" w:rsidRDefault="002B622E" w:rsidP="000547DD">
      <w:pPr>
        <w:pStyle w:val="Odstavecseseznamem"/>
        <w:numPr>
          <w:ilvl w:val="0"/>
          <w:numId w:val="17"/>
        </w:numPr>
        <w:rPr>
          <w:sz w:val="32"/>
          <w:szCs w:val="32"/>
        </w:rPr>
      </w:pPr>
      <w:r w:rsidRPr="00694823">
        <w:rPr>
          <w:sz w:val="32"/>
          <w:szCs w:val="32"/>
        </w:rPr>
        <w:t>Akční členy a relé</w:t>
      </w:r>
    </w:p>
    <w:p w14:paraId="2BAF5AF8" w14:textId="77777777" w:rsidR="00B6077D" w:rsidRDefault="00B6077D" w:rsidP="00B6077D">
      <w:pPr>
        <w:ind w:left="360"/>
      </w:pPr>
      <w:r>
        <w:t>-akční členy jsou v základu motory, které můžeme použít pro ovládání či pohyb s nějakým systémem. Rozlišujeme 3 hlavní druhy motorů, elektrické, které převádí elektrickou energii na pohyb, pneumatické, kde pohybu dosahujeme stlačováním vzduchu, a hydraulické, kde nám pro pohyb slouží kapalina.</w:t>
      </w:r>
    </w:p>
    <w:p w14:paraId="0141A7ED" w14:textId="68A101EF" w:rsidR="00B6077D" w:rsidRDefault="00B6077D" w:rsidP="00B6077D">
      <w:pPr>
        <w:ind w:left="360"/>
      </w:pPr>
      <w:r>
        <w:t xml:space="preserve">Akčními členy však nemusí být jen motory, ale například i světla jako LED, monitory, topné těleso a tak dále. </w:t>
      </w:r>
    </w:p>
    <w:p w14:paraId="4ED3DBAE" w14:textId="202FF862" w:rsidR="00B6077D" w:rsidRDefault="00B6077D" w:rsidP="00B6077D">
      <w:pPr>
        <w:ind w:left="360"/>
      </w:pPr>
      <w:r>
        <w:t>V principu je vlastně akční člen cokoli, co přijme signál z kontroleru, a na základě něj vykoná nějakou akci.</w:t>
      </w:r>
    </w:p>
    <w:p w14:paraId="78F19C03" w14:textId="2F38A8C5" w:rsidR="00B73C7A" w:rsidRDefault="00B73C7A" w:rsidP="00BE19C7"/>
    <w:sectPr w:rsidR="00B73C7A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FC5C" w14:textId="77777777" w:rsidR="0019533A" w:rsidRDefault="0019533A">
      <w:pPr>
        <w:spacing w:after="0" w:line="240" w:lineRule="auto"/>
      </w:pPr>
      <w:r>
        <w:separator/>
      </w:r>
    </w:p>
  </w:endnote>
  <w:endnote w:type="continuationSeparator" w:id="0">
    <w:p w14:paraId="5BC8A14D" w14:textId="77777777" w:rsidR="0019533A" w:rsidRDefault="0019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27D5" w14:textId="77777777" w:rsidR="0019533A" w:rsidRDefault="001953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FEBF1A" w14:textId="77777777" w:rsidR="0019533A" w:rsidRDefault="00195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7AB"/>
    <w:multiLevelType w:val="multilevel"/>
    <w:tmpl w:val="A20AD7B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4E45F1"/>
    <w:multiLevelType w:val="multilevel"/>
    <w:tmpl w:val="C6F8CCA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F30DE0"/>
    <w:multiLevelType w:val="hybridMultilevel"/>
    <w:tmpl w:val="12548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B77BB"/>
    <w:multiLevelType w:val="multilevel"/>
    <w:tmpl w:val="1C30E39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7268B5"/>
    <w:multiLevelType w:val="multilevel"/>
    <w:tmpl w:val="8FBA3A1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587F8C"/>
    <w:multiLevelType w:val="multilevel"/>
    <w:tmpl w:val="DC82FE6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D5039"/>
    <w:multiLevelType w:val="multilevel"/>
    <w:tmpl w:val="BBB4832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787005"/>
    <w:multiLevelType w:val="multilevel"/>
    <w:tmpl w:val="87CE7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53227"/>
    <w:multiLevelType w:val="multilevel"/>
    <w:tmpl w:val="A3B85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C2FDF"/>
    <w:multiLevelType w:val="multilevel"/>
    <w:tmpl w:val="9754D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F5011"/>
    <w:multiLevelType w:val="multilevel"/>
    <w:tmpl w:val="C5362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136FE"/>
    <w:multiLevelType w:val="multilevel"/>
    <w:tmpl w:val="D12894A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DE1995"/>
    <w:multiLevelType w:val="hybridMultilevel"/>
    <w:tmpl w:val="79620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A2801"/>
    <w:multiLevelType w:val="multilevel"/>
    <w:tmpl w:val="C0A8A45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3C38F3"/>
    <w:multiLevelType w:val="hybridMultilevel"/>
    <w:tmpl w:val="1F345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72A81"/>
    <w:multiLevelType w:val="hybridMultilevel"/>
    <w:tmpl w:val="B3CAC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6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1"/>
  </w:num>
  <w:num w:numId="14">
    <w:abstractNumId w:val="5"/>
  </w:num>
  <w:num w:numId="15">
    <w:abstractNumId w:val="7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AB"/>
    <w:rsid w:val="000547DD"/>
    <w:rsid w:val="000D65DE"/>
    <w:rsid w:val="000F086A"/>
    <w:rsid w:val="0019533A"/>
    <w:rsid w:val="001D60BA"/>
    <w:rsid w:val="002477D0"/>
    <w:rsid w:val="002B622E"/>
    <w:rsid w:val="002C0D4E"/>
    <w:rsid w:val="00333895"/>
    <w:rsid w:val="00390318"/>
    <w:rsid w:val="003F0F9B"/>
    <w:rsid w:val="00442158"/>
    <w:rsid w:val="00464A5B"/>
    <w:rsid w:val="004A71F1"/>
    <w:rsid w:val="004D75BB"/>
    <w:rsid w:val="004E6BF8"/>
    <w:rsid w:val="00511D4B"/>
    <w:rsid w:val="0053566C"/>
    <w:rsid w:val="00673338"/>
    <w:rsid w:val="00694823"/>
    <w:rsid w:val="006B1C32"/>
    <w:rsid w:val="006C1BA0"/>
    <w:rsid w:val="00775B6A"/>
    <w:rsid w:val="007B4898"/>
    <w:rsid w:val="007D2C4C"/>
    <w:rsid w:val="00862B97"/>
    <w:rsid w:val="00892DF5"/>
    <w:rsid w:val="008C0AAD"/>
    <w:rsid w:val="00921043"/>
    <w:rsid w:val="009B1588"/>
    <w:rsid w:val="00AA0887"/>
    <w:rsid w:val="00B6077D"/>
    <w:rsid w:val="00B73C7A"/>
    <w:rsid w:val="00BE19C7"/>
    <w:rsid w:val="00CD71AB"/>
    <w:rsid w:val="00D030A2"/>
    <w:rsid w:val="00D35DCA"/>
    <w:rsid w:val="00D65E30"/>
    <w:rsid w:val="00D67CF2"/>
    <w:rsid w:val="00D946D6"/>
    <w:rsid w:val="00DC2E31"/>
    <w:rsid w:val="00DE1750"/>
    <w:rsid w:val="00E220BF"/>
    <w:rsid w:val="00F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857E"/>
  <w15:docId w15:val="{946821CE-5977-4BC5-A366-1660D6E0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sz w:val="22"/>
        <w:szCs w:val="22"/>
        <w:lang w:val="cs-CZ" w:eastAsia="ja-JP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spacing w:line="254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5AA94BF26A64DA979BEDF44D8FE9E" ma:contentTypeVersion="10" ma:contentTypeDescription="Vytvoří nový dokument" ma:contentTypeScope="" ma:versionID="9a7fd8c832fd7efb112e0c184971655c">
  <xsd:schema xmlns:xsd="http://www.w3.org/2001/XMLSchema" xmlns:xs="http://www.w3.org/2001/XMLSchema" xmlns:p="http://schemas.microsoft.com/office/2006/metadata/properties" xmlns:ns2="e3ae2862-1b6e-4896-b5ce-775b89a8de4d" xmlns:ns3="37b1707f-5195-470e-8d96-d45aaa97d53a" targetNamespace="http://schemas.microsoft.com/office/2006/metadata/properties" ma:root="true" ma:fieldsID="418ac7ffaaf7afc3aa3a331c81ec3940" ns2:_="" ns3:_="">
    <xsd:import namespace="e3ae2862-1b6e-4896-b5ce-775b89a8de4d"/>
    <xsd:import namespace="37b1707f-5195-470e-8d96-d45aaa97d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2862-1b6e-4896-b5ce-775b89a8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640d6a-853e-4242-9525-a57bcde38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707f-5195-470e-8d96-d45aaa97d5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3d7ba5-da97-4cd3-85a3-55f644cf75dc}" ma:internalName="TaxCatchAll" ma:showField="CatchAllData" ma:web="37b1707f-5195-470e-8d96-d45aaa97d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e2862-1b6e-4896-b5ce-775b89a8de4d">
      <Terms xmlns="http://schemas.microsoft.com/office/infopath/2007/PartnerControls"/>
    </lcf76f155ced4ddcb4097134ff3c332f>
    <TaxCatchAll xmlns="37b1707f-5195-470e-8d96-d45aaa97d53a" xsi:nil="true"/>
  </documentManagement>
</p:properties>
</file>

<file path=customXml/itemProps1.xml><?xml version="1.0" encoding="utf-8"?>
<ds:datastoreItem xmlns:ds="http://schemas.openxmlformats.org/officeDocument/2006/customXml" ds:itemID="{31B5300E-DD39-46FE-9B8A-F06B78E4F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A957E-08C4-4A44-B954-9525DC5AE967}"/>
</file>

<file path=customXml/itemProps3.xml><?xml version="1.0" encoding="utf-8"?>
<ds:datastoreItem xmlns:ds="http://schemas.openxmlformats.org/officeDocument/2006/customXml" ds:itemID="{AA769663-ED78-4FA9-B940-FE44BE2581A3}"/>
</file>

<file path=customXml/itemProps4.xml><?xml version="1.0" encoding="utf-8"?>
<ds:datastoreItem xmlns:ds="http://schemas.openxmlformats.org/officeDocument/2006/customXml" ds:itemID="{818A1E08-D57B-4C54-8F1D-7FDEDD8231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1396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 Tomáš</dc:creator>
  <dc:description/>
  <cp:lastModifiedBy>Motl Tomáš</cp:lastModifiedBy>
  <cp:revision>7</cp:revision>
  <dcterms:created xsi:type="dcterms:W3CDTF">2021-11-17T10:50:00Z</dcterms:created>
  <dcterms:modified xsi:type="dcterms:W3CDTF">2021-12-04T20:14:00Z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0x010100B225AA94BF26A64DA979BEDF44D8FE9E</vt:lpwstr>
  </property>
</Properties>
</file>