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F57D" w14:textId="102C48AF" w:rsidR="00126A63" w:rsidRDefault="005629F8" w:rsidP="005629F8">
      <w:pPr>
        <w:pStyle w:val="Nzev"/>
        <w:jc w:val="center"/>
      </w:pPr>
      <w:r>
        <w:t>Úvod do programování</w:t>
      </w:r>
    </w:p>
    <w:p w14:paraId="0DED2D2E" w14:textId="5A946407" w:rsidR="005629F8" w:rsidRPr="00801F12" w:rsidRDefault="00F318C9" w:rsidP="00F318C9">
      <w:pPr>
        <w:pStyle w:val="Nadpis1"/>
        <w:rPr>
          <w:sz w:val="40"/>
          <w:szCs w:val="40"/>
        </w:rPr>
      </w:pPr>
      <w:r w:rsidRPr="00801F12">
        <w:rPr>
          <w:sz w:val="40"/>
          <w:szCs w:val="40"/>
        </w:rPr>
        <w:t xml:space="preserve">Co je to program? Příklady a dělení programů </w:t>
      </w:r>
    </w:p>
    <w:p w14:paraId="52BD6711" w14:textId="77777777" w:rsidR="0085248F" w:rsidRDefault="00F318C9" w:rsidP="008C6DA2">
      <w:r w:rsidRPr="0085248F">
        <w:t>Program je sada uspořádaných instrukcí vytvořených za účelem provedení konkrétního úkolu. </w:t>
      </w:r>
      <w:r w:rsidR="0085248F" w:rsidRPr="0085248F">
        <w:t>Počítačové programy mají mnoho různých podob. Operační systémy, firmware a aplikace jsou příklady programů nalezených v počítačích.</w:t>
      </w:r>
    </w:p>
    <w:p w14:paraId="4D974BCB" w14:textId="23C4DF76" w:rsidR="0085248F" w:rsidRPr="0085248F" w:rsidRDefault="0085248F" w:rsidP="008C6DA2">
      <w:r w:rsidRPr="0085248F">
        <w:rPr>
          <w:b/>
          <w:bCs/>
        </w:rPr>
        <w:t>Operační systém (OS)</w:t>
      </w:r>
      <w:r w:rsidRPr="0085248F">
        <w:t xml:space="preserve"> je program, který umožňuje uživatelům komunikovat s počítači. Moderní operační systémy obsahují grafická rozhraní usnadňující interakci uživatele. Příklady OS jsou Windows, Linux, OS X, Apple iOS a Android.</w:t>
      </w:r>
    </w:p>
    <w:p w14:paraId="4043784C" w14:textId="77777777" w:rsidR="0085248F" w:rsidRPr="0085248F" w:rsidRDefault="0085248F" w:rsidP="008C6DA2">
      <w:r w:rsidRPr="0085248F">
        <w:rPr>
          <w:b/>
          <w:bCs/>
        </w:rPr>
        <w:t>Firmware</w:t>
      </w:r>
      <w:r w:rsidRPr="0085248F">
        <w:t xml:space="preserve"> jsou programy vytvořené tak, aby umožnily počítači provést konkrétní úkol. Firmware se často nachází v malých počítačích, jako jsou jednoduché digitální hodinky, moderní zařízení a různé subsystémy, které se nacházejí v moderních autech (např. protismykový brzdový systém (ABS) a airbagy). Kvůli omezené paměti a dalším omezením zdrojů IoT zařízení často spoléhají na firmware. Firmware a funkce OS se často překrývají. V některých případech může firmware fungovat také jako operační systém pro jednodušší počítače.</w:t>
      </w:r>
    </w:p>
    <w:p w14:paraId="67AA17AA" w14:textId="035AD15E" w:rsidR="000725E5" w:rsidRPr="000725E5" w:rsidRDefault="0085248F" w:rsidP="008C6DA2">
      <w:r w:rsidRPr="0085248F">
        <w:rPr>
          <w:b/>
          <w:bCs/>
        </w:rPr>
        <w:t xml:space="preserve">Aplikace </w:t>
      </w:r>
      <w:r w:rsidRPr="0085248F">
        <w:t>jsou programy vytvořené za účelem pomoci uživateli při provádění konkrétního úkolu. Příklady aplikací jsou Microsoft Word, Mozilla Firefox a Kalkulačka.</w:t>
      </w:r>
    </w:p>
    <w:p w14:paraId="269CF0D1" w14:textId="01A6BDA9" w:rsidR="00F318C9" w:rsidRPr="00801F12" w:rsidRDefault="00A90193" w:rsidP="00A90193">
      <w:pPr>
        <w:pStyle w:val="Nadpis2"/>
        <w:rPr>
          <w:rStyle w:val="eop"/>
          <w:sz w:val="40"/>
          <w:szCs w:val="40"/>
        </w:rPr>
      </w:pPr>
      <w:r w:rsidRPr="00801F12">
        <w:rPr>
          <w:rStyle w:val="normaltextrun"/>
          <w:sz w:val="40"/>
          <w:szCs w:val="40"/>
        </w:rPr>
        <w:t>IF – THEN, FOR, WHILE (příklady)</w:t>
      </w:r>
      <w:r w:rsidRPr="00801F12">
        <w:rPr>
          <w:rStyle w:val="eop"/>
          <w:sz w:val="40"/>
          <w:szCs w:val="40"/>
        </w:rPr>
        <w:t> </w:t>
      </w:r>
    </w:p>
    <w:p w14:paraId="6D460D84" w14:textId="77777777" w:rsidR="008C6DA2" w:rsidRDefault="000725E5" w:rsidP="008C6DA2">
      <w:pPr>
        <w:keepNext/>
      </w:pPr>
      <w:r>
        <w:rPr>
          <w:b/>
          <w:bCs/>
        </w:rPr>
        <w:t xml:space="preserve">IF – THEN </w:t>
      </w:r>
      <w:r w:rsidRPr="000725E5">
        <w:t>Tato logická struktura umožňuje počítači učinit rozhodnutí na základě výsledku výrazu. Příkladem výrazu je </w:t>
      </w:r>
      <w:r>
        <w:t>X</w:t>
      </w:r>
      <w:r w:rsidRPr="000725E5">
        <w:t xml:space="preserve">&gt; </w:t>
      </w:r>
      <w:proofErr w:type="gramStart"/>
      <w:r w:rsidRPr="000725E5">
        <w:t>0 .</w:t>
      </w:r>
      <w:proofErr w:type="gramEnd"/>
      <w:r w:rsidRPr="000725E5">
        <w:t> Tento výraz je pravdivý, pokud je hodnota uložená v proměnné </w:t>
      </w:r>
      <w:r>
        <w:t>X</w:t>
      </w:r>
      <w:r w:rsidRPr="000725E5">
        <w:t> větší než nula. Když interpret nebo kompilátor narazí na strukturu IF-THEN, vyhodnotí poskytnutý výraz. Pokud je výraz nepravdivý, počítač přejde k další struktuře a ignoruje obsah bloku IF-THEN. Pokud je výraz pravdivý, počítač provede související akci, než přejde k další instrukci v programu.</w:t>
      </w:r>
      <w:r>
        <w:t xml:space="preserve"> (obr.1)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725E5">
        <w:drawing>
          <wp:inline distT="0" distB="0" distL="0" distR="0" wp14:anchorId="185268FC" wp14:editId="016A8BFA">
            <wp:extent cx="5760720" cy="39687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6BA6F" w14:textId="51F12501" w:rsidR="00A90193" w:rsidRDefault="008C6DA2" w:rsidP="008C6DA2">
      <w:pPr>
        <w:pStyle w:val="Titulek"/>
      </w:pPr>
      <w:r>
        <w:t xml:space="preserve">Obrázek </w:t>
      </w:r>
      <w:fldSimple w:instr=" SEQ Obrázek \* ARABIC ">
        <w:r>
          <w:rPr>
            <w:noProof/>
          </w:rPr>
          <w:t>1</w:t>
        </w:r>
      </w:fldSimple>
    </w:p>
    <w:p w14:paraId="6FF52CD6" w14:textId="6A2C3476" w:rsidR="000725E5" w:rsidRDefault="000725E5" w:rsidP="00A90193">
      <w:r>
        <w:rPr>
          <w:b/>
          <w:bCs/>
        </w:rPr>
        <w:t xml:space="preserve">FOR </w:t>
      </w:r>
      <w:r w:rsidRPr="000725E5">
        <w:t xml:space="preserve">Používají se k provedení specifické sady instrukcí určitým počtem opakování na základě výrazu. Termín smyčka pochází ze skutečnosti, že sada instrukcí se provádí opakovaně. Zatímco syntaxe smyček FOR se jazyk od jazyka </w:t>
      </w:r>
      <w:r w:rsidRPr="000725E5">
        <w:lastRenderedPageBreak/>
        <w:t>liší, koncept zůstává: proměnná je definována tak, aby fungovala jako čítač a jeho maximální hodnota. Při každém provedení smyčky se proměnná čítače</w:t>
      </w:r>
      <w:r>
        <w:t xml:space="preserve"> </w:t>
      </w:r>
      <w:r w:rsidRPr="000725E5">
        <w:t xml:space="preserve">zvýší. Když je čítač roven definované maximální hodnotě, smyčka se opustí a provádění se přesune k další </w:t>
      </w:r>
      <w:r w:rsidR="008C6DA2" w:rsidRPr="000725E5">
        <w:t>instrukci.</w:t>
      </w:r>
      <w:r w:rsidR="008C6DA2">
        <w:t xml:space="preserve"> (</w:t>
      </w:r>
      <w:r>
        <w:t>obr.2)</w:t>
      </w:r>
    </w:p>
    <w:p w14:paraId="1B1043C8" w14:textId="20F57E20" w:rsidR="008C6DA2" w:rsidRDefault="008C6DA2" w:rsidP="00A90193">
      <w:r>
        <w:rPr>
          <w:noProof/>
        </w:rPr>
        <w:drawing>
          <wp:anchor distT="0" distB="0" distL="114300" distR="114300" simplePos="0" relativeHeight="251658240" behindDoc="1" locked="0" layoutInCell="1" allowOverlap="1" wp14:anchorId="14C9CBE7" wp14:editId="04F45EE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981325" cy="2269490"/>
            <wp:effectExtent l="0" t="0" r="9525" b="0"/>
            <wp:wrapTight wrapText="bothSides">
              <wp:wrapPolygon edited="0">
                <wp:start x="1104" y="0"/>
                <wp:lineTo x="0" y="725"/>
                <wp:lineTo x="0" y="21395"/>
                <wp:lineTo x="12560" y="21395"/>
                <wp:lineTo x="12560" y="20307"/>
                <wp:lineTo x="13388" y="20307"/>
                <wp:lineTo x="14630" y="18494"/>
                <wp:lineTo x="14492" y="17406"/>
                <wp:lineTo x="21531" y="15593"/>
                <wp:lineTo x="21531" y="12692"/>
                <wp:lineTo x="16700" y="11604"/>
                <wp:lineTo x="21531" y="9428"/>
                <wp:lineTo x="21531" y="4533"/>
                <wp:lineTo x="12560" y="2901"/>
                <wp:lineTo x="12836" y="1269"/>
                <wp:lineTo x="11456" y="725"/>
                <wp:lineTo x="4417" y="0"/>
                <wp:lineTo x="1104" y="0"/>
              </wp:wrapPolygon>
            </wp:wrapTight>
            <wp:docPr id="2" name="Obrázek 2" descr="Základ programování a proč pracovní li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klad programování a proč pracovní lis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569B1" w14:textId="77777777" w:rsidR="008C6DA2" w:rsidRDefault="008C6DA2" w:rsidP="00A90193"/>
    <w:p w14:paraId="52C5DDAE" w14:textId="77777777" w:rsidR="008C6DA2" w:rsidRDefault="008C6DA2" w:rsidP="00A90193"/>
    <w:p w14:paraId="32A550C0" w14:textId="68014B85" w:rsidR="008C6DA2" w:rsidRDefault="008C6DA2" w:rsidP="00A90193"/>
    <w:p w14:paraId="14BB262E" w14:textId="3E02891E" w:rsidR="008C6DA2" w:rsidRDefault="008C6DA2" w:rsidP="00A90193"/>
    <w:p w14:paraId="02532862" w14:textId="4B40DAF8" w:rsidR="008C6DA2" w:rsidRDefault="008C6DA2" w:rsidP="00A90193"/>
    <w:p w14:paraId="121D2BBF" w14:textId="04240C17" w:rsidR="008C6DA2" w:rsidRDefault="008C6DA2" w:rsidP="00A90193"/>
    <w:p w14:paraId="75F08FB1" w14:textId="3CE58B94" w:rsidR="008C6DA2" w:rsidRDefault="008C6DA2" w:rsidP="00A9019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61E880" wp14:editId="4D287825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4057650" cy="2667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499" y="20057"/>
                    <wp:lineTo x="21499" y="0"/>
                    <wp:lineTo x="0" y="0"/>
                  </wp:wrapPolygon>
                </wp:wrapTight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2AA380" w14:textId="0C7A5F68" w:rsidR="008C6DA2" w:rsidRPr="00465673" w:rsidRDefault="008C6DA2" w:rsidP="008C6DA2">
                            <w:pPr>
                              <w:pStyle w:val="Titulek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61E880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0;margin-top:.95pt;width:319.5pt;height:21pt;z-index:-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" stroked="f">
                <v:textbox style="mso-fit-shape-to-text:t" inset="0,0,0,0">
                  <w:txbxContent>
                    <w:p w14:paraId="192AA380" w14:textId="0C7A5F68" w:rsidR="008C6DA2" w:rsidRPr="00465673" w:rsidRDefault="008C6DA2" w:rsidP="008C6DA2">
                      <w:pPr>
                        <w:pStyle w:val="Titulek"/>
                        <w:rPr>
                          <w:b/>
                          <w:bCs/>
                          <w:sz w:val="28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>
                          <w:rPr>
                            <w:noProof/>
                          </w:rPr>
                          <w:t>2</w:t>
                        </w:r>
                      </w:fldSimple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7DC886D" w14:textId="56366F49" w:rsidR="008C6DA2" w:rsidRDefault="008C6DA2" w:rsidP="00A90193">
      <w:r>
        <w:rPr>
          <w:b/>
          <w:bCs/>
        </w:rPr>
        <w:t xml:space="preserve">WHILE </w:t>
      </w:r>
      <w:r w:rsidRPr="008C6DA2">
        <w:t>Používají se k provedení konkrétní sady instrukcí, když je výraz pravdivý. Všimněte si, že často instrukce uvnitř smyčky nakonec způsobí, že výraz bude vyhodnocen jako nepravdivý.</w:t>
      </w:r>
      <w:r>
        <w:t xml:space="preserve"> (obr.3)</w:t>
      </w:r>
    </w:p>
    <w:p w14:paraId="3C8A6AB3" w14:textId="77777777" w:rsidR="008C6DA2" w:rsidRDefault="008C6DA2" w:rsidP="008C6DA2">
      <w:pPr>
        <w:keepNext/>
      </w:pPr>
      <w:r w:rsidRPr="008C6DA2">
        <w:rPr>
          <w:b/>
          <w:bCs/>
        </w:rPr>
        <w:drawing>
          <wp:inline distT="0" distB="0" distL="0" distR="0" wp14:anchorId="3B029C24" wp14:editId="43D4BA51">
            <wp:extent cx="5760720" cy="803275"/>
            <wp:effectExtent l="0" t="0" r="0" b="0"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822D5" w14:textId="2207EE9B" w:rsidR="008C6DA2" w:rsidRDefault="008C6DA2" w:rsidP="008C6DA2">
      <w:pPr>
        <w:pStyle w:val="Titulek"/>
      </w:pPr>
      <w:r>
        <w:t xml:space="preserve">Obrázek </w:t>
      </w:r>
      <w:fldSimple w:instr=" SEQ Obrázek \* ARABIC ">
        <w:r>
          <w:rPr>
            <w:noProof/>
          </w:rPr>
          <w:t>3</w:t>
        </w:r>
      </w:fldSimple>
    </w:p>
    <w:p w14:paraId="2559873A" w14:textId="77777777" w:rsidR="00FB4A07" w:rsidRPr="00FB4A07" w:rsidRDefault="00FB4A07" w:rsidP="00FB4A07"/>
    <w:p w14:paraId="593BCB65" w14:textId="52C89342" w:rsidR="008C6DA2" w:rsidRPr="00801F12" w:rsidRDefault="00FB4A07" w:rsidP="00FB4A07">
      <w:pPr>
        <w:pStyle w:val="Nadpis2"/>
        <w:rPr>
          <w:sz w:val="40"/>
          <w:szCs w:val="40"/>
        </w:rPr>
      </w:pPr>
      <w:r w:rsidRPr="00801F12">
        <w:rPr>
          <w:sz w:val="40"/>
          <w:szCs w:val="40"/>
          <w:shd w:val="clear" w:color="auto" w:fill="FFFFFF"/>
        </w:rPr>
        <w:t>Interpretované vs. Kompilované programovací jazyky</w:t>
      </w:r>
    </w:p>
    <w:p w14:paraId="7CE4A501" w14:textId="39AFC990" w:rsidR="008C6DA2" w:rsidRDefault="00801F12" w:rsidP="00801F12">
      <w:r w:rsidRPr="00801F12">
        <w:rPr>
          <w:b/>
          <w:bCs/>
        </w:rPr>
        <w:t>Interpretované jazyky</w:t>
      </w:r>
      <w:r>
        <w:t xml:space="preserve"> se při analýze a spuštění kódu spoléhají na jiný program. Tento program se nazývá interpret. Kód zůstává v textu čitelném pro člověka a je předán interpretovi k provedení. Zatímco interpretované jazyky usnadňují údržbu kódu a odstraňování problémů, provádění je také pomalejší než kompilované jazyky. Příklady interpretovaných jazyků jsou Python, JavaScript a PHP.</w:t>
      </w:r>
    </w:p>
    <w:p w14:paraId="5AD2A832" w14:textId="29207EEF" w:rsidR="008C6DA2" w:rsidRDefault="00801F12" w:rsidP="00801F12">
      <w:r w:rsidRPr="00801F12">
        <w:rPr>
          <w:b/>
          <w:bCs/>
        </w:rPr>
        <w:t>Kompilované jazyky</w:t>
      </w:r>
      <w:r>
        <w:t xml:space="preserve"> se spoléhají na kompilátor, jiný program, který přemění člověkem čitelný kód na binární spustitelný kód. Zkompilovaný kód je uložen v binárním formátu a lze jej kdykoli spustit bez nutnosti opětovné kompilace. Zkompilovaný kód také běží rychleji, protože je spouštěn přímo </w:t>
      </w:r>
      <w:r>
        <w:lastRenderedPageBreak/>
        <w:t>CPU, bez potřeby interpreta. Protože kompilovaný jazyk je spouštěn přímo CPU, kompilátor a binární kompilovaný kód, který generuje, jsou specifické pro platformu. </w:t>
      </w:r>
      <w:r>
        <w:t xml:space="preserve"> </w:t>
      </w:r>
      <w:r>
        <w:t>Příklady kompilovaných jazyků jsou C a C++.</w:t>
      </w:r>
    </w:p>
    <w:p w14:paraId="5EB2723C" w14:textId="41155AFF" w:rsidR="00801F12" w:rsidRDefault="00801F12" w:rsidP="00801F12">
      <w:pPr>
        <w:pStyle w:val="Nadpis1"/>
        <w:rPr>
          <w:rStyle w:val="eop"/>
          <w:sz w:val="40"/>
          <w:szCs w:val="40"/>
        </w:rPr>
      </w:pPr>
      <w:r w:rsidRPr="00801F12">
        <w:rPr>
          <w:rStyle w:val="normaltextrun"/>
          <w:sz w:val="40"/>
          <w:szCs w:val="40"/>
        </w:rPr>
        <w:t>Programovací jazyky (Java Script, Python, C, Java, </w:t>
      </w:r>
      <w:r w:rsidRPr="00801F12">
        <w:rPr>
          <w:rStyle w:val="spellingerror"/>
          <w:sz w:val="40"/>
          <w:szCs w:val="40"/>
        </w:rPr>
        <w:t>Blockly</w:t>
      </w:r>
      <w:r w:rsidRPr="00801F12">
        <w:rPr>
          <w:rStyle w:val="normaltextrun"/>
          <w:sz w:val="40"/>
          <w:szCs w:val="40"/>
        </w:rPr>
        <w:t>)</w:t>
      </w:r>
      <w:r w:rsidRPr="00801F12">
        <w:rPr>
          <w:rStyle w:val="eop"/>
          <w:sz w:val="40"/>
          <w:szCs w:val="40"/>
        </w:rPr>
        <w:t> </w:t>
      </w:r>
    </w:p>
    <w:p w14:paraId="2BB71154" w14:textId="6E3DF8DB" w:rsidR="00801F12" w:rsidRDefault="00801F12" w:rsidP="00801F12">
      <w:r w:rsidRPr="00801F12">
        <w:rPr>
          <w:b/>
          <w:bCs/>
        </w:rPr>
        <w:t>JavaScript</w:t>
      </w:r>
      <w:r>
        <w:t xml:space="preserve"> je </w:t>
      </w:r>
      <w:r>
        <w:t>interpretovaný počítačový jazyk</w:t>
      </w:r>
      <w:r>
        <w:t xml:space="preserve"> jenž je</w:t>
      </w:r>
      <w:r>
        <w:t xml:space="preserve"> určen pro tvorbu webových aplikací. Pomocí </w:t>
      </w:r>
      <w:r>
        <w:t>Javascriptu</w:t>
      </w:r>
      <w:r>
        <w:t xml:space="preserve"> může programátor vytvářet webové aplikace, které mohou komunikovat s uživateli a dalšími aplikacemi.</w:t>
      </w:r>
    </w:p>
    <w:p w14:paraId="289D821C" w14:textId="14759EF8" w:rsidR="008C6DA2" w:rsidRDefault="00801F12" w:rsidP="00801F12">
      <w:r w:rsidRPr="00801F12">
        <w:rPr>
          <w:b/>
          <w:bCs/>
        </w:rPr>
        <w:t>Python</w:t>
      </w:r>
      <w:r>
        <w:t xml:space="preserve"> je </w:t>
      </w:r>
      <w:r>
        <w:t xml:space="preserve">další interpretovaný </w:t>
      </w:r>
      <w:r w:rsidR="00FD4BBA">
        <w:t>jazyk, který</w:t>
      </w:r>
      <w:r>
        <w:t xml:space="preserve"> umožňuje jednodušší příkazy. Python je velmi snadno použitelný, výkonný a všestranný a stal se jazykem volby mnoha vývojářů IoT.</w:t>
      </w:r>
    </w:p>
    <w:p w14:paraId="7F605327" w14:textId="55668117" w:rsidR="00FD4BBA" w:rsidRDefault="00FD4BBA" w:rsidP="00FD4BBA">
      <w:r w:rsidRPr="00FD4BBA">
        <w:rPr>
          <w:b/>
          <w:bCs/>
        </w:rPr>
        <w:t>C</w:t>
      </w:r>
      <w:r>
        <w:rPr>
          <w:b/>
          <w:bCs/>
        </w:rPr>
        <w:t xml:space="preserve"> </w:t>
      </w:r>
      <w:r>
        <w:t>je</w:t>
      </w:r>
      <w:r>
        <w:t xml:space="preserve"> kompilovaný jazyk, je skvělý pro vytváření složitých a rychlých programů, ale jeho přísná pravidla a syntaxe ztěžují jeho vývoj. C</w:t>
      </w:r>
      <w:r>
        <w:t xml:space="preserve"> bylo</w:t>
      </w:r>
      <w:r>
        <w:t xml:space="preserve"> vytvořené na počátku 70. let</w:t>
      </w:r>
      <w:r>
        <w:t xml:space="preserve"> a</w:t>
      </w:r>
      <w:r>
        <w:t xml:space="preserve"> se stalo jedním z nejrozšířenějších programovacích jazyků všech dob. Operační systém Linux je napsán v C.</w:t>
      </w:r>
    </w:p>
    <w:p w14:paraId="0F8AA47A" w14:textId="2B90E9EC" w:rsidR="008C6DA2" w:rsidRDefault="00FD4BBA" w:rsidP="00FD4BBA">
      <w:r w:rsidRPr="00FD4BBA">
        <w:rPr>
          <w:b/>
          <w:bCs/>
        </w:rPr>
        <w:t>Java</w:t>
      </w:r>
      <w:r>
        <w:t xml:space="preserve"> je kompilovaný jazyk „</w:t>
      </w:r>
      <w:r w:rsidRPr="00FD4BBA">
        <w:t>write once, run anywhere</w:t>
      </w:r>
      <w:r>
        <w:t>“ (WORA). Navzdory podobnému názvu spolu Java a JavaScript nesouvisí. Java je navržena tak, aby běžela na jakékoli platformě bez nutnosti rekompilace. Java aplikace vyžadují platformu JVM (Java Virtual Machine) nainstalovanou v počítači. JVM je prostředí, kde se spouští kód vyhovující Javě.</w:t>
      </w:r>
    </w:p>
    <w:p w14:paraId="716AD6CD" w14:textId="662EF778" w:rsidR="00FD4BBA" w:rsidRDefault="00FD4BBA" w:rsidP="00FD4BBA">
      <w:r w:rsidRPr="00FD4BBA">
        <w:rPr>
          <w:b/>
          <w:bCs/>
        </w:rPr>
        <w:t>Blockly</w:t>
      </w:r>
      <w:r>
        <w:t xml:space="preserve"> je vizuální programovací jazyk, který umožňuje uživatelům vytvářet programy spojováním bloků, které představují různé struktury logického jazyka, spíše než psaním skutečného kódu. Blockly běží ve webovém prohlížeči a dokáže přeložit vizuálně vytvořený program jako JavaScript, PHP nebo Python.</w:t>
      </w:r>
    </w:p>
    <w:p w14:paraId="32D89DC5" w14:textId="24F5DC95" w:rsidR="00EE04C0" w:rsidRDefault="00EE04C0" w:rsidP="00EE04C0">
      <w:pPr>
        <w:pStyle w:val="Nadpis1"/>
        <w:rPr>
          <w:rStyle w:val="eop"/>
          <w:sz w:val="40"/>
          <w:szCs w:val="40"/>
        </w:rPr>
      </w:pPr>
      <w:r w:rsidRPr="00EE04C0">
        <w:rPr>
          <w:rStyle w:val="normaltextrun"/>
          <w:sz w:val="40"/>
          <w:szCs w:val="40"/>
        </w:rPr>
        <w:t>API, REST API</w:t>
      </w:r>
      <w:r w:rsidRPr="00EE04C0">
        <w:rPr>
          <w:rStyle w:val="eop"/>
          <w:sz w:val="40"/>
          <w:szCs w:val="40"/>
        </w:rPr>
        <w:t> </w:t>
      </w:r>
    </w:p>
    <w:p w14:paraId="5FC7A6A1" w14:textId="77777777" w:rsidR="00597957" w:rsidRPr="00597957" w:rsidRDefault="00597957" w:rsidP="00597957">
      <w:pPr>
        <w:rPr>
          <w:lang w:eastAsia="cs-CZ"/>
        </w:rPr>
      </w:pPr>
      <w:r w:rsidRPr="00597957">
        <w:rPr>
          <w:b/>
          <w:bCs/>
          <w:lang w:eastAsia="cs-CZ"/>
        </w:rPr>
        <w:t>Aplikační programové rozhraní (API)</w:t>
      </w:r>
      <w:r w:rsidRPr="00597957">
        <w:rPr>
          <w:lang w:eastAsia="cs-CZ"/>
        </w:rPr>
        <w:t xml:space="preserve"> je sada rutin a softwarových nástrojů, které usnadňují komunikaci mezi programy. Díky API mohou aplikace běžící napříč sítěmi mezi sebou komunikovat, sdílet data a žádat o specifické služby od jiných aplikací, jako je dotazování externího API, zda je osoba na obrázku muž nebo žena.</w:t>
      </w:r>
    </w:p>
    <w:p w14:paraId="095065DA" w14:textId="77777777" w:rsidR="00597957" w:rsidRPr="00597957" w:rsidRDefault="00597957" w:rsidP="00597957">
      <w:pPr>
        <w:rPr>
          <w:lang w:eastAsia="cs-CZ"/>
        </w:rPr>
      </w:pPr>
      <w:r w:rsidRPr="00597957">
        <w:rPr>
          <w:lang w:eastAsia="cs-CZ"/>
        </w:rPr>
        <w:t xml:space="preserve">K dispozici jsou různé typy rozhraní API, včetně rozhraní API operačního systému, rozhraní API aplikací a rozhraní API webových stránek. Při vytváření aplikace správce souborů využije vývojář softwaru výhody rozhraní API </w:t>
      </w:r>
      <w:r w:rsidRPr="00597957">
        <w:rPr>
          <w:lang w:eastAsia="cs-CZ"/>
        </w:rPr>
        <w:lastRenderedPageBreak/>
        <w:t>operačního systému ke zkopírování, přesunutí nebo odstranění souboru. Pokud vývojářská aplikace nemá potřebný kód k provádění těchto funkcí, může jednoduše požádat operační systém, aby je provedl prostřednictvím svého odhaleného rozhraní API operačního systému.</w:t>
      </w:r>
    </w:p>
    <w:p w14:paraId="6C601D3B" w14:textId="1F231081" w:rsidR="00597957" w:rsidRDefault="00597957" w:rsidP="00597957">
      <w:pPr>
        <w:rPr>
          <w:lang w:eastAsia="cs-CZ"/>
        </w:rPr>
      </w:pPr>
      <w:r w:rsidRPr="00597957">
        <w:rPr>
          <w:lang w:eastAsia="cs-CZ"/>
        </w:rPr>
        <w:t>Aplikace IoT mohou mezi sebou komunikovat pomocí rozhraní API, ale mohou také používat rozhraní API pro komunikaci s různými cloudovými službami. Bez ohledu na typ API zůstává cíl stejný; umožnit ostatním programům vzájemnou interakci. Podrobnosti o tom, jak používat konkrétní rozhraní API a jaké úkoly jsou vystaveny, jsou zahrnuty v dokumentaci rozhraní API.</w:t>
      </w:r>
    </w:p>
    <w:p w14:paraId="1F3CF929" w14:textId="464D3239" w:rsidR="00597957" w:rsidRDefault="00597957" w:rsidP="00597957">
      <w:r w:rsidRPr="00597957">
        <w:rPr>
          <w:b/>
          <w:bCs/>
        </w:rPr>
        <w:t>Representational State Transfer (REST)</w:t>
      </w:r>
      <w:r w:rsidRPr="00597957">
        <w:t>, neboli</w:t>
      </w:r>
      <w:r>
        <w:t xml:space="preserve"> webové služby RESTful, je typ rozhraní API navržený tak, aby usnadnil programům interakci přes internet. REST API používají volání založená na HTTP mezi různými aplikacemi pro přístup a manipulaci s informacemi uloženými ve výkonných databázích.</w:t>
      </w:r>
    </w:p>
    <w:p w14:paraId="1A8C8662" w14:textId="23C87246" w:rsidR="000C6502" w:rsidRPr="00597957" w:rsidRDefault="000C6502" w:rsidP="000C6502">
      <w:r>
        <w:t>Webové zdroje bývaly identifikovány výhradně adresou URL. Webové zdroje dnes zahrnují každou entitu nebo věc, kterou lze pojmenovat, identifikovat nebo oslovit. Entity mohou být cíl denního kroku, nastavení teploty z vašeho domu nebo srdeční frekvence z kardiostimulátoru. Každý zdroj má nyní jedinečný identifikátor URI (</w:t>
      </w:r>
      <w:proofErr w:type="spellStart"/>
      <w:r>
        <w:t>Uniform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Identifier</w:t>
      </w:r>
      <w:proofErr w:type="spellEnd"/>
      <w:r>
        <w:t>), který obvykle začíná lomítkem, například /</w:t>
      </w:r>
      <w:proofErr w:type="spellStart"/>
      <w:r>
        <w:t>heartrate</w:t>
      </w:r>
      <w:proofErr w:type="spellEnd"/>
      <w:r>
        <w:t xml:space="preserve">. Rozhraní REST API používají protokol HTTP a buď adresy URL, nebo URI k vyžádání webových služeb. Takové webové požadavky REST spouštějí odpovědi v dobře definovaných webových formátech, jako je XML a JSON (JavaScript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Notation</w:t>
      </w:r>
      <w:proofErr w:type="spellEnd"/>
      <w:r>
        <w:t>). Pomocí HTTP jako protokolu si mohou služby RESTful vypůjčit operace HTTP, včetně HTTP sloves GET, POST, PUT a DELETE. Příkladem může být kardiostimulátor, který odesílá aktualizace o vaší průměrné tepové frekvenci do lékařské databáze.</w:t>
      </w:r>
    </w:p>
    <w:p w14:paraId="071C15C7" w14:textId="25E4E37F" w:rsidR="00EE04C0" w:rsidRPr="00A26689" w:rsidRDefault="000C6502" w:rsidP="000C6502">
      <w:pPr>
        <w:pStyle w:val="Nadpis1"/>
        <w:rPr>
          <w:sz w:val="40"/>
          <w:szCs w:val="40"/>
        </w:rPr>
      </w:pPr>
      <w:r w:rsidRPr="00A26689">
        <w:rPr>
          <w:sz w:val="40"/>
          <w:szCs w:val="40"/>
        </w:rPr>
        <w:t xml:space="preserve">Bezpečnost kódu </w:t>
      </w:r>
    </w:p>
    <w:p w14:paraId="60F50518" w14:textId="111F37EC" w:rsidR="000C6502" w:rsidRPr="000C6502" w:rsidRDefault="000C6502" w:rsidP="00A26689">
      <w:pPr>
        <w:pStyle w:val="Nadpis1"/>
        <w:rPr>
          <w:rFonts w:eastAsia="Times New Roman"/>
          <w:lang w:eastAsia="cs-CZ"/>
        </w:rPr>
      </w:pPr>
      <w:r w:rsidRPr="00A26689">
        <w:rPr>
          <w:rStyle w:val="Nadpis2Char"/>
        </w:rPr>
        <w:t>Doporučené postupy pro zabezpečení připojených zařízení v IoT musí zahrnovat</w:t>
      </w:r>
      <w:r w:rsidRPr="000C6502">
        <w:rPr>
          <w:rFonts w:eastAsia="Times New Roman"/>
          <w:lang w:eastAsia="cs-CZ"/>
        </w:rPr>
        <w:t>:</w:t>
      </w:r>
    </w:p>
    <w:p w14:paraId="32D14C40" w14:textId="77777777" w:rsidR="000C6502" w:rsidRPr="000C6502" w:rsidRDefault="000C6502" w:rsidP="000C6502">
      <w:pPr>
        <w:rPr>
          <w:lang w:eastAsia="cs-CZ"/>
        </w:rPr>
      </w:pPr>
      <w:r w:rsidRPr="000C6502">
        <w:rPr>
          <w:lang w:eastAsia="cs-CZ"/>
        </w:rPr>
        <w:t>a) Zařízení by se měla chránit před útoky, které narušují jejich funkci nebo umožňují jejich neoprávněné použití k nezamýšleným účelům.</w:t>
      </w:r>
    </w:p>
    <w:p w14:paraId="2267079F" w14:textId="77777777" w:rsidR="000C6502" w:rsidRPr="000C6502" w:rsidRDefault="000C6502" w:rsidP="000C6502">
      <w:pPr>
        <w:rPr>
          <w:lang w:eastAsia="cs-CZ"/>
        </w:rPr>
      </w:pPr>
      <w:r w:rsidRPr="000C6502">
        <w:rPr>
          <w:lang w:eastAsia="cs-CZ"/>
        </w:rPr>
        <w:t>b) Zařízení by měla chránit soukromé autentizační údaje a klíčový materiál před prozrazením neoprávněným stranám.</w:t>
      </w:r>
    </w:p>
    <w:p w14:paraId="659C2677" w14:textId="77777777" w:rsidR="000C6502" w:rsidRPr="000C6502" w:rsidRDefault="000C6502" w:rsidP="000C6502">
      <w:pPr>
        <w:rPr>
          <w:lang w:eastAsia="cs-CZ"/>
        </w:rPr>
      </w:pPr>
      <w:r w:rsidRPr="000C6502">
        <w:rPr>
          <w:lang w:eastAsia="cs-CZ"/>
        </w:rPr>
        <w:lastRenderedPageBreak/>
        <w:t>c) Zařízení by měla chránit informace přijaté, přenášené nebo uložené lokálně v zařízení před nevhodným prozrazením neoprávněným stranám.</w:t>
      </w:r>
    </w:p>
    <w:p w14:paraId="327C9CEA" w14:textId="77777777" w:rsidR="000C6502" w:rsidRPr="000C6502" w:rsidRDefault="000C6502" w:rsidP="000C6502">
      <w:pPr>
        <w:rPr>
          <w:lang w:eastAsia="cs-CZ"/>
        </w:rPr>
      </w:pPr>
      <w:r w:rsidRPr="000C6502">
        <w:rPr>
          <w:lang w:eastAsia="cs-CZ"/>
        </w:rPr>
        <w:t>d) Zařízení by se měla chránit před použitím jako vektor k útoku na jiná zařízení nebo hostitele na internetu.</w:t>
      </w:r>
    </w:p>
    <w:p w14:paraId="277B5F45" w14:textId="77777777" w:rsidR="00A26689" w:rsidRDefault="00A26689" w:rsidP="000C6502">
      <w:pPr>
        <w:rPr>
          <w:lang w:eastAsia="cs-CZ"/>
        </w:rPr>
      </w:pPr>
    </w:p>
    <w:p w14:paraId="58F8420C" w14:textId="75B1223C" w:rsidR="000C6502" w:rsidRDefault="000C6502" w:rsidP="000C6502">
      <w:r w:rsidRPr="000C6502">
        <w:rPr>
          <w:lang w:eastAsia="cs-CZ"/>
        </w:rPr>
        <w:t>Aby bylo možné dosáhnout doporučených osvědčených postupů zabezpečení, je fyzické zabezpečení, schopnost důvěřovat integritě kódu a možnost upgradu na dálku zásadní pro návrh všech systémů a zařízení internetu věcí.</w:t>
      </w:r>
      <w:r>
        <w:rPr>
          <w:lang w:eastAsia="cs-CZ"/>
        </w:rPr>
        <w:t xml:space="preserve"> </w:t>
      </w:r>
      <w:r>
        <w:t>Zařízení IoT se nacházejí na tradičních místech, jako jsou datová centra v cloudu, a také na mnoha netradičních místech, jako jsou sloupy osvětlení, parkoviště</w:t>
      </w:r>
      <w:r>
        <w:t>.</w:t>
      </w:r>
    </w:p>
    <w:p w14:paraId="23773F3C" w14:textId="68877187" w:rsidR="000C6502" w:rsidRDefault="000C6502" w:rsidP="000C6502">
      <w:r w:rsidRPr="000C6502">
        <w:rPr>
          <w:b/>
          <w:bCs/>
        </w:rPr>
        <w:t>Tradiční místa</w:t>
      </w:r>
      <w:r>
        <w:t xml:space="preserve"> lze chránit sledovacími kamerami, systémy kontroly přístupu, biometrickou identifikací a více autentizačními body.</w:t>
      </w:r>
      <w:r>
        <w:t>)</w:t>
      </w:r>
    </w:p>
    <w:p w14:paraId="2F1B2DA6" w14:textId="53F8FBE4" w:rsidR="00A26689" w:rsidRDefault="00A26689" w:rsidP="00A26689">
      <w:r>
        <w:t xml:space="preserve">Zařízení </w:t>
      </w:r>
      <w:r>
        <w:t xml:space="preserve">na </w:t>
      </w:r>
      <w:r w:rsidRPr="00A26689">
        <w:rPr>
          <w:b/>
          <w:bCs/>
        </w:rPr>
        <w:t>netradičních místech</w:t>
      </w:r>
      <w:r>
        <w:t xml:space="preserve"> </w:t>
      </w:r>
      <w:r>
        <w:t>by měla být vyrobena tak, aby byla odolná proti neoprávněné manipulaci, a měla by být umístěna tak, aby nebyla zjevná a byla velmi obtížně přístupná.</w:t>
      </w:r>
    </w:p>
    <w:p w14:paraId="3DEBC6EE" w14:textId="77777777" w:rsidR="00A26689" w:rsidRPr="00A26689" w:rsidRDefault="00A26689" w:rsidP="00A26689">
      <w:pPr>
        <w:pStyle w:val="Nadpis2"/>
      </w:pPr>
      <w:r w:rsidRPr="00A26689">
        <w:t>Dalším způsobem ochrany zařízení je</w:t>
      </w:r>
      <w:r w:rsidRPr="00A26689">
        <w:rPr>
          <w:rStyle w:val="Nadpis1Char"/>
          <w:szCs w:val="26"/>
        </w:rPr>
        <w:t>:</w:t>
      </w:r>
      <w:r w:rsidRPr="00A26689">
        <w:t xml:space="preserve"> </w:t>
      </w:r>
    </w:p>
    <w:p w14:paraId="63093073" w14:textId="77777777" w:rsidR="00A26689" w:rsidRDefault="00A26689" w:rsidP="00A26689">
      <w:r>
        <w:t>Z</w:t>
      </w:r>
      <w:r>
        <w:t>ajistit, aby kód na zařízení (jak firmware, tak aplikace) byl původní kód, který byl vytvořen. Toto bezpečnostní opatření může ochránit zařízení před pokusy o změnu jeho funkce, a to i v případě prolomení fyzického zabezpečení. To se provádí kryptografickým „podepsáním“ původního kódu a zajištěním, že se zařízení nespustí, pokud kód není podepsán. Jedná se o stejný přístup používaný k zajištění integrity a původu dokumentů. V oboru se objevuje několik přístupů, jak se vypořádat s různými úhly tohoto problému, jako je Trusted Computing, Cisco Trust Anchor Technologies a Cisco Secure Boot.</w:t>
      </w:r>
    </w:p>
    <w:p w14:paraId="11E4371E" w14:textId="2F70A519" w:rsidR="00A26689" w:rsidRPr="00A26689" w:rsidRDefault="00A26689" w:rsidP="00A26689">
      <w:pPr>
        <w:pStyle w:val="Nadpis2"/>
      </w:pPr>
      <w:r w:rsidRPr="00A26689">
        <w:t>Šifrování dat na cloudu</w:t>
      </w:r>
      <w:r w:rsidRPr="00A26689">
        <w:t> </w:t>
      </w:r>
    </w:p>
    <w:p w14:paraId="0772838C" w14:textId="6EE13C29" w:rsidR="00A26689" w:rsidRPr="000C6502" w:rsidRDefault="00A26689" w:rsidP="00A26689">
      <w:pPr>
        <w:rPr>
          <w:lang w:eastAsia="cs-CZ"/>
        </w:rPr>
      </w:pPr>
      <w:r>
        <w:t>Data by měla být při příjmu nebo přenosu na místní a vzdálené servery šifrována. Vzdálený přístup k serverům nebo vzdáleným koncovým bodům by měl být také zabezpečen. To zajišťuje, že data si zachovají svou integritu, protože jsou chráněna před neoprávněným přístupem a manipulací. Šifrovací algoritmy a zabezpečené přenosové protokoly jsou techniky běžně používané k zabezpečení softwaru a dat.</w:t>
      </w:r>
    </w:p>
    <w:sectPr w:rsidR="00A26689" w:rsidRPr="000C6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FA"/>
    <w:rsid w:val="000725E5"/>
    <w:rsid w:val="000B0AFA"/>
    <w:rsid w:val="000C6502"/>
    <w:rsid w:val="00126A63"/>
    <w:rsid w:val="005629F8"/>
    <w:rsid w:val="00597957"/>
    <w:rsid w:val="007F34FD"/>
    <w:rsid w:val="00801F12"/>
    <w:rsid w:val="0085248F"/>
    <w:rsid w:val="008C6DA2"/>
    <w:rsid w:val="00A26689"/>
    <w:rsid w:val="00A90193"/>
    <w:rsid w:val="00E60AC5"/>
    <w:rsid w:val="00EE04C0"/>
    <w:rsid w:val="00F318C9"/>
    <w:rsid w:val="00FB4A07"/>
    <w:rsid w:val="00F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1BDC"/>
  <w15:chartTrackingRefBased/>
  <w15:docId w15:val="{5C9BA1D6-3EB3-4A49-B56A-5C92A52E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5E5"/>
    <w:rPr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F31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629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2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F31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2668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paragraph" w:styleId="Normlnweb">
    <w:name w:val="Normal (Web)"/>
    <w:basedOn w:val="Normln"/>
    <w:uiPriority w:val="99"/>
    <w:unhideWhenUsed/>
    <w:rsid w:val="0085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90193"/>
  </w:style>
  <w:style w:type="character" w:customStyle="1" w:styleId="eop">
    <w:name w:val="eop"/>
    <w:basedOn w:val="Standardnpsmoodstavce"/>
    <w:rsid w:val="00A90193"/>
  </w:style>
  <w:style w:type="character" w:customStyle="1" w:styleId="cmd">
    <w:name w:val="cmd"/>
    <w:basedOn w:val="Standardnpsmoodstavce"/>
    <w:rsid w:val="000725E5"/>
  </w:style>
  <w:style w:type="paragraph" w:styleId="Titulek">
    <w:name w:val="caption"/>
    <w:basedOn w:val="Normln"/>
    <w:next w:val="Normln"/>
    <w:uiPriority w:val="35"/>
    <w:unhideWhenUsed/>
    <w:qFormat/>
    <w:rsid w:val="008C6DA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spellingerror">
    <w:name w:val="spellingerror"/>
    <w:basedOn w:val="Standardnpsmoodstavce"/>
    <w:rsid w:val="00801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25AA94BF26A64DA979BEDF44D8FE9E" ma:contentTypeVersion="10" ma:contentTypeDescription="Vytvoří nový dokument" ma:contentTypeScope="" ma:versionID="9a7fd8c832fd7efb112e0c184971655c">
  <xsd:schema xmlns:xsd="http://www.w3.org/2001/XMLSchema" xmlns:xs="http://www.w3.org/2001/XMLSchema" xmlns:p="http://schemas.microsoft.com/office/2006/metadata/properties" xmlns:ns2="e3ae2862-1b6e-4896-b5ce-775b89a8de4d" xmlns:ns3="37b1707f-5195-470e-8d96-d45aaa97d53a" targetNamespace="http://schemas.microsoft.com/office/2006/metadata/properties" ma:root="true" ma:fieldsID="418ac7ffaaf7afc3aa3a331c81ec3940" ns2:_="" ns3:_="">
    <xsd:import namespace="e3ae2862-1b6e-4896-b5ce-775b89a8de4d"/>
    <xsd:import namespace="37b1707f-5195-470e-8d96-d45aaa97d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e2862-1b6e-4896-b5ce-775b89a8d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00640d6a-853e-4242-9525-a57bcde38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1707f-5195-470e-8d96-d45aaa97d5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d3d7ba5-da97-4cd3-85a3-55f644cf75dc}" ma:internalName="TaxCatchAll" ma:showField="CatchAllData" ma:web="37b1707f-5195-470e-8d96-d45aaa97d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ae2862-1b6e-4896-b5ce-775b89a8de4d">
      <Terms xmlns="http://schemas.microsoft.com/office/infopath/2007/PartnerControls"/>
    </lcf76f155ced4ddcb4097134ff3c332f>
    <TaxCatchAll xmlns="37b1707f-5195-470e-8d96-d45aaa97d53a" xsi:nil="true"/>
  </documentManagement>
</p:properties>
</file>

<file path=customXml/itemProps1.xml><?xml version="1.0" encoding="utf-8"?>
<ds:datastoreItem xmlns:ds="http://schemas.openxmlformats.org/officeDocument/2006/customXml" ds:itemID="{1B6181FA-57DA-428D-858A-2C19CAEFDFE5}"/>
</file>

<file path=customXml/itemProps2.xml><?xml version="1.0" encoding="utf-8"?>
<ds:datastoreItem xmlns:ds="http://schemas.openxmlformats.org/officeDocument/2006/customXml" ds:itemID="{75CE9546-6E94-410A-907E-345239097149}"/>
</file>

<file path=customXml/itemProps3.xml><?xml version="1.0" encoding="utf-8"?>
<ds:datastoreItem xmlns:ds="http://schemas.openxmlformats.org/officeDocument/2006/customXml" ds:itemID="{20F6C9F9-0A72-4A81-8E1E-6517E678B6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2208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Hána Oldřich</dc:creator>
  <cp:keywords/>
  <dc:description/>
  <cp:lastModifiedBy>Hána Oldřich</cp:lastModifiedBy>
  <cp:revision>2</cp:revision>
  <dcterms:created xsi:type="dcterms:W3CDTF">2021-12-07T16:25:00Z</dcterms:created>
  <dcterms:modified xsi:type="dcterms:W3CDTF">2021-12-07T16:25:00Z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0x010100B225AA94BF26A64DA979BEDF44D8FE9E</vt:lpwstr>
  </property>
</Properties>
</file>